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AF9" w:rsidRDefault="004058CD" w:rsidP="004058CD">
      <w:pPr>
        <w:jc w:val="center"/>
        <w:rPr>
          <w:sz w:val="40"/>
          <w:szCs w:val="40"/>
          <w:u w:val="single"/>
        </w:rPr>
      </w:pPr>
      <w:r>
        <w:rPr>
          <w:sz w:val="40"/>
          <w:szCs w:val="40"/>
          <w:u w:val="single"/>
        </w:rPr>
        <w:t>Taj Mahal became a matter of concern</w:t>
      </w:r>
    </w:p>
    <w:p w:rsidR="004058CD" w:rsidRDefault="004058CD" w:rsidP="004058CD">
      <w:pPr>
        <w:rPr>
          <w:sz w:val="32"/>
          <w:szCs w:val="32"/>
        </w:rPr>
      </w:pPr>
      <w:r>
        <w:rPr>
          <w:sz w:val="32"/>
          <w:szCs w:val="32"/>
        </w:rPr>
        <w:t xml:space="preserve">Taj Mahal has become a matter of concern. Experts have warned that pollutants in air are discolouring its white marble. Non- living things like buildings, monuments and statues also get affected. The industries located in and around Agra like rubber processing, automobiles, chemicals, the Mathura oil refinery, produce pollutants like sulphur dioxide and nitrogen dioxide. These gases react with the water vapour present in the atmosphere to form sulphuric acid and nitric acid. Acid drop down with rain, making the rain acidic. </w:t>
      </w:r>
      <w:r w:rsidR="00A13500">
        <w:rPr>
          <w:sz w:val="32"/>
          <w:szCs w:val="32"/>
        </w:rPr>
        <w:t>It corrodes the marble of the monument.</w:t>
      </w:r>
    </w:p>
    <w:p w:rsidR="00A13500" w:rsidRPr="004058CD" w:rsidRDefault="00A13500" w:rsidP="004058CD">
      <w:pPr>
        <w:rPr>
          <w:sz w:val="32"/>
          <w:szCs w:val="32"/>
        </w:rPr>
      </w:pPr>
      <w:r>
        <w:rPr>
          <w:sz w:val="32"/>
          <w:szCs w:val="32"/>
        </w:rPr>
        <w:t xml:space="preserve">Solutions- Switch to cleaner fuels like CNG (Compressed Natural Gas) and LPG (Liquefied Petroleum Gas). The automobiles should switch over to unleaded petrol in the Taj zone. </w:t>
      </w:r>
    </w:p>
    <w:sectPr w:rsidR="00A13500" w:rsidRPr="004058CD" w:rsidSect="00E20AF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058CD"/>
    <w:rsid w:val="004058CD"/>
    <w:rsid w:val="00A13500"/>
    <w:rsid w:val="00E20AF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A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116</Words>
  <Characters>667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1</cp:revision>
  <dcterms:created xsi:type="dcterms:W3CDTF">2009-12-31T12:48:00Z</dcterms:created>
  <dcterms:modified xsi:type="dcterms:W3CDTF">2009-12-31T13:03:00Z</dcterms:modified>
</cp:coreProperties>
</file>