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B7" w:rsidRDefault="00F871B7" w:rsidP="00F871B7">
      <w:pPr>
        <w:rPr>
          <w:rFonts w:ascii="Comic Sans MS" w:hAnsi="Comic Sans MS"/>
          <w:spacing w:val="15"/>
          <w:sz w:val="21"/>
          <w:szCs w:val="21"/>
        </w:rPr>
      </w:pPr>
      <w:r>
        <w:t xml:space="preserve">                                            </w:t>
      </w:r>
      <w:r w:rsidR="00D43CB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7.6pt;height:57.75pt" fillcolor="#c9f" strokecolor="#33c" strokeweight="1pt">
            <v:fill opacity=".5"/>
            <v:shadow on="t" color="#99f" offset="3pt"/>
            <v:textpath style="font-family:&quot;Arial Black&quot;;font-size:28pt;v-text-kern:t" trim="t" fitpath="t" string="INTRODUCTION&#10;"/>
          </v:shape>
        </w:pict>
      </w:r>
      <w:r>
        <w:t xml:space="preserve">                                                 </w:t>
      </w:r>
    </w:p>
    <w:p w:rsidR="00F871B7" w:rsidRDefault="00F871B7" w:rsidP="00F871B7">
      <w:pPr>
        <w:rPr>
          <w:rFonts w:ascii="Comic Sans MS" w:hAnsi="Comic Sans MS"/>
          <w:spacing w:val="15"/>
          <w:sz w:val="21"/>
          <w:szCs w:val="21"/>
        </w:rPr>
      </w:pPr>
    </w:p>
    <w:p w:rsidR="00F871B7" w:rsidRDefault="00F871B7" w:rsidP="00F871B7">
      <w:pPr>
        <w:rPr>
          <w:rFonts w:ascii="Comic Sans MS" w:hAnsi="Comic Sans MS"/>
          <w:spacing w:val="15"/>
          <w:sz w:val="21"/>
          <w:szCs w:val="21"/>
        </w:rPr>
      </w:pPr>
    </w:p>
    <w:p w:rsidR="00F871B7" w:rsidRDefault="00F871B7" w:rsidP="00F871B7">
      <w:pPr>
        <w:jc w:val="center"/>
        <w:rPr>
          <w:rFonts w:ascii="Comic Sans MS" w:hAnsi="Comic Sans MS"/>
          <w:spacing w:val="15"/>
          <w:sz w:val="28"/>
          <w:szCs w:val="28"/>
        </w:rPr>
      </w:pPr>
      <w:r>
        <w:rPr>
          <w:rFonts w:ascii="Comic Sans MS" w:hAnsi="Comic Sans MS"/>
          <w:spacing w:val="15"/>
          <w:sz w:val="28"/>
          <w:szCs w:val="28"/>
        </w:rPr>
        <w:t xml:space="preserve">I think that I shall never see        </w:t>
      </w:r>
      <w:r>
        <w:rPr>
          <w:rFonts w:ascii="Comic Sans MS" w:hAnsi="Comic Sans MS"/>
          <w:spacing w:val="15"/>
          <w:sz w:val="28"/>
          <w:szCs w:val="28"/>
        </w:rPr>
        <w:br/>
        <w:t>a poem lovely as a tree.</w:t>
      </w:r>
      <w:r>
        <w:rPr>
          <w:rFonts w:ascii="Comic Sans MS" w:hAnsi="Comic Sans MS"/>
          <w:spacing w:val="15"/>
          <w:sz w:val="28"/>
          <w:szCs w:val="28"/>
        </w:rPr>
        <w:br/>
        <w:t>A tree whose hungry mouth is preset</w:t>
      </w:r>
      <w:r>
        <w:rPr>
          <w:rFonts w:ascii="Comic Sans MS" w:hAnsi="Comic Sans MS"/>
          <w:spacing w:val="15"/>
          <w:sz w:val="28"/>
          <w:szCs w:val="28"/>
        </w:rPr>
        <w:br/>
        <w:t>Against the earth's sweet flowing breast;</w:t>
      </w:r>
      <w:r>
        <w:rPr>
          <w:rFonts w:ascii="Comic Sans MS" w:hAnsi="Comic Sans MS"/>
          <w:spacing w:val="15"/>
          <w:sz w:val="28"/>
          <w:szCs w:val="28"/>
        </w:rPr>
        <w:br/>
        <w:t>A tree that looks at God all day</w:t>
      </w:r>
      <w:r>
        <w:rPr>
          <w:rFonts w:ascii="Comic Sans MS" w:hAnsi="Comic Sans MS"/>
          <w:spacing w:val="15"/>
          <w:sz w:val="28"/>
          <w:szCs w:val="28"/>
        </w:rPr>
        <w:br/>
        <w:t>And lifts her leafy arms to pray;</w:t>
      </w:r>
      <w:r>
        <w:rPr>
          <w:rFonts w:ascii="Comic Sans MS" w:hAnsi="Comic Sans MS"/>
          <w:spacing w:val="15"/>
          <w:sz w:val="28"/>
          <w:szCs w:val="28"/>
        </w:rPr>
        <w:br/>
        <w:t>A tree that may in Summer wear</w:t>
      </w:r>
      <w:r>
        <w:rPr>
          <w:rFonts w:ascii="Comic Sans MS" w:hAnsi="Comic Sans MS"/>
          <w:spacing w:val="15"/>
          <w:sz w:val="28"/>
          <w:szCs w:val="28"/>
        </w:rPr>
        <w:br/>
        <w:t>A nest of robins in her hair;</w:t>
      </w:r>
      <w:r>
        <w:rPr>
          <w:rFonts w:ascii="Comic Sans MS" w:hAnsi="Comic Sans MS"/>
          <w:spacing w:val="15"/>
          <w:sz w:val="28"/>
          <w:szCs w:val="28"/>
        </w:rPr>
        <w:br/>
        <w:t>Upon whose bosom snow has lain;</w:t>
      </w:r>
      <w:r>
        <w:rPr>
          <w:rFonts w:ascii="Comic Sans MS" w:hAnsi="Comic Sans MS"/>
          <w:spacing w:val="15"/>
          <w:sz w:val="28"/>
          <w:szCs w:val="28"/>
        </w:rPr>
        <w:br/>
        <w:t>Who intimately lives with rain.</w:t>
      </w:r>
      <w:r>
        <w:rPr>
          <w:rFonts w:ascii="Comic Sans MS" w:hAnsi="Comic Sans MS"/>
          <w:spacing w:val="15"/>
          <w:sz w:val="28"/>
          <w:szCs w:val="28"/>
        </w:rPr>
        <w:br/>
        <w:t>Poems are made by fools like me</w:t>
      </w:r>
      <w:proofErr w:type="gramStart"/>
      <w:r>
        <w:rPr>
          <w:rFonts w:ascii="Comic Sans MS" w:hAnsi="Comic Sans MS"/>
          <w:spacing w:val="15"/>
          <w:sz w:val="28"/>
          <w:szCs w:val="28"/>
        </w:rPr>
        <w:t>,</w:t>
      </w:r>
      <w:proofErr w:type="gramEnd"/>
      <w:r>
        <w:rPr>
          <w:rFonts w:ascii="Comic Sans MS" w:hAnsi="Comic Sans MS"/>
          <w:spacing w:val="15"/>
          <w:sz w:val="28"/>
          <w:szCs w:val="28"/>
        </w:rPr>
        <w:br/>
        <w:t xml:space="preserve">But only God can make a tree.      </w:t>
      </w:r>
    </w:p>
    <w:p w:rsidR="00F871B7" w:rsidRDefault="00F871B7" w:rsidP="00F871B7">
      <w:pPr>
        <w:jc w:val="center"/>
        <w:rPr>
          <w:rFonts w:ascii="Comic Sans MS" w:hAnsi="Comic Sans MS"/>
          <w:spacing w:val="15"/>
          <w:sz w:val="28"/>
          <w:szCs w:val="28"/>
        </w:rPr>
      </w:pPr>
    </w:p>
    <w:p w:rsidR="00F871B7" w:rsidRDefault="00F871B7" w:rsidP="00F871B7">
      <w:r>
        <w:t xml:space="preserve">                                                      </w:t>
      </w:r>
      <w:r>
        <w:object w:dxaOrig="3000"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65pt;height:244.45pt" o:ole="">
            <v:imagedata r:id="rId5" o:title=""/>
          </v:shape>
          <o:OLEObject Type="Embed" ProgID="MSPhotoEd.3" ShapeID="_x0000_i1026" DrawAspect="Content" ObjectID="_1352451530" r:id="rId6"/>
        </w:object>
      </w:r>
    </w:p>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Pr="00E9217B" w:rsidRDefault="00E9217B" w:rsidP="00E9217B">
      <w:pPr>
        <w:pStyle w:val="NormalWeb"/>
        <w:rPr>
          <w:rFonts w:ascii="Comic Sans MS" w:hAnsi="Comic Sans MS"/>
          <w:b/>
          <w:color w:val="993366"/>
          <w:sz w:val="40"/>
          <w:szCs w:val="40"/>
        </w:rPr>
      </w:pPr>
      <w:r>
        <w:rPr>
          <w:b/>
          <w:sz w:val="40"/>
          <w:szCs w:val="40"/>
        </w:rPr>
        <w:lastRenderedPageBreak/>
        <w:t xml:space="preserve">    </w:t>
      </w:r>
      <w:r w:rsidR="00F871B7" w:rsidRPr="004E459A">
        <w:rPr>
          <w:b/>
          <w:sz w:val="40"/>
          <w:szCs w:val="40"/>
        </w:rPr>
        <w:t xml:space="preserve">        </w:t>
      </w:r>
      <w:r w:rsidR="00F871B7">
        <w:rPr>
          <w:b/>
          <w:sz w:val="40"/>
          <w:szCs w:val="40"/>
        </w:rPr>
        <w:t xml:space="preserve"> </w:t>
      </w:r>
      <w:r w:rsidR="00F871B7">
        <w:rPr>
          <w:rFonts w:ascii="Comic Sans MS" w:hAnsi="Comic Sans MS"/>
          <w:b/>
          <w:color w:val="993366"/>
          <w:sz w:val="40"/>
          <w:szCs w:val="40"/>
        </w:rPr>
        <w:t>Plant Species Found in our School Campus</w:t>
      </w:r>
    </w:p>
    <w:tbl>
      <w:tblPr>
        <w:tblW w:w="8859" w:type="dxa"/>
        <w:tblInd w:w="93" w:type="dxa"/>
        <w:tblLook w:val="0000"/>
      </w:tblPr>
      <w:tblGrid>
        <w:gridCol w:w="1803"/>
        <w:gridCol w:w="2215"/>
        <w:gridCol w:w="3038"/>
        <w:gridCol w:w="1803"/>
      </w:tblGrid>
      <w:tr w:rsidR="00F871B7" w:rsidTr="007E1E52">
        <w:trPr>
          <w:trHeight w:val="652"/>
        </w:trPr>
        <w:tc>
          <w:tcPr>
            <w:tcW w:w="1803" w:type="dxa"/>
            <w:noWrap/>
            <w:vAlign w:val="bottom"/>
          </w:tcPr>
          <w:p w:rsidR="00F871B7" w:rsidRDefault="00F871B7" w:rsidP="007E1E52">
            <w:pPr>
              <w:jc w:val="center"/>
              <w:rPr>
                <w:rFonts w:ascii="Arial" w:hAnsi="Arial" w:cs="Arial"/>
                <w:b/>
                <w:bCs/>
                <w:sz w:val="32"/>
                <w:szCs w:val="32"/>
              </w:rPr>
            </w:pPr>
            <w:proofErr w:type="spellStart"/>
            <w:r>
              <w:rPr>
                <w:rFonts w:ascii="Arial" w:hAnsi="Arial" w:cs="Arial"/>
                <w:b/>
                <w:bCs/>
                <w:sz w:val="32"/>
                <w:szCs w:val="32"/>
              </w:rPr>
              <w:t>S.No</w:t>
            </w:r>
            <w:proofErr w:type="spellEnd"/>
            <w:r>
              <w:rPr>
                <w:rFonts w:ascii="Arial" w:hAnsi="Arial" w:cs="Arial"/>
                <w:b/>
                <w:bCs/>
                <w:sz w:val="32"/>
                <w:szCs w:val="32"/>
              </w:rPr>
              <w:t xml:space="preserve">  </w:t>
            </w:r>
          </w:p>
        </w:tc>
        <w:tc>
          <w:tcPr>
            <w:tcW w:w="2215" w:type="dxa"/>
            <w:noWrap/>
            <w:vAlign w:val="bottom"/>
          </w:tcPr>
          <w:p w:rsidR="00F871B7" w:rsidRDefault="00F871B7" w:rsidP="007E1E52">
            <w:pPr>
              <w:jc w:val="center"/>
              <w:rPr>
                <w:rFonts w:ascii="Arial" w:hAnsi="Arial" w:cs="Arial"/>
                <w:b/>
                <w:bCs/>
                <w:sz w:val="32"/>
                <w:szCs w:val="32"/>
              </w:rPr>
            </w:pPr>
            <w:r>
              <w:rPr>
                <w:rFonts w:ascii="Arial" w:hAnsi="Arial" w:cs="Arial"/>
                <w:b/>
                <w:bCs/>
                <w:sz w:val="32"/>
                <w:szCs w:val="32"/>
              </w:rPr>
              <w:t xml:space="preserve">Local Name </w:t>
            </w:r>
          </w:p>
        </w:tc>
        <w:tc>
          <w:tcPr>
            <w:tcW w:w="3038" w:type="dxa"/>
            <w:noWrap/>
            <w:vAlign w:val="bottom"/>
          </w:tcPr>
          <w:p w:rsidR="00F871B7" w:rsidRDefault="00F871B7" w:rsidP="007E1E52">
            <w:pPr>
              <w:jc w:val="center"/>
              <w:rPr>
                <w:rFonts w:ascii="Arial" w:hAnsi="Arial" w:cs="Arial"/>
                <w:b/>
                <w:bCs/>
                <w:sz w:val="32"/>
                <w:szCs w:val="32"/>
              </w:rPr>
            </w:pPr>
            <w:r>
              <w:rPr>
                <w:rFonts w:ascii="Arial" w:hAnsi="Arial" w:cs="Arial"/>
                <w:b/>
                <w:bCs/>
                <w:sz w:val="32"/>
                <w:szCs w:val="32"/>
              </w:rPr>
              <w:t>Latin Name</w:t>
            </w:r>
          </w:p>
        </w:tc>
        <w:tc>
          <w:tcPr>
            <w:tcW w:w="1803" w:type="dxa"/>
            <w:noWrap/>
            <w:vAlign w:val="bottom"/>
          </w:tcPr>
          <w:p w:rsidR="00F871B7" w:rsidRDefault="00F871B7" w:rsidP="007E1E52">
            <w:pPr>
              <w:jc w:val="center"/>
              <w:rPr>
                <w:rFonts w:ascii="Arial" w:hAnsi="Arial" w:cs="Arial"/>
                <w:b/>
                <w:bCs/>
                <w:sz w:val="32"/>
                <w:szCs w:val="32"/>
              </w:rPr>
            </w:pPr>
            <w:r>
              <w:rPr>
                <w:rFonts w:ascii="Arial" w:hAnsi="Arial" w:cs="Arial"/>
                <w:b/>
                <w:bCs/>
                <w:sz w:val="32"/>
                <w:szCs w:val="32"/>
              </w:rPr>
              <w:t>Type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w:t>
            </w:r>
          </w:p>
        </w:tc>
        <w:tc>
          <w:tcPr>
            <w:tcW w:w="2215" w:type="dxa"/>
            <w:noWrap/>
            <w:vAlign w:val="bottom"/>
          </w:tcPr>
          <w:p w:rsidR="00F871B7" w:rsidRDefault="00F871B7" w:rsidP="007E1E52">
            <w:pPr>
              <w:jc w:val="center"/>
            </w:pPr>
            <w:r>
              <w:t>Mango</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Mangifera</w:t>
            </w:r>
            <w:proofErr w:type="spellEnd"/>
            <w:r>
              <w:rPr>
                <w:rFonts w:ascii="Arial" w:hAnsi="Arial" w:cs="Arial"/>
                <w:i/>
                <w:iCs/>
                <w:sz w:val="20"/>
                <w:szCs w:val="20"/>
              </w:rPr>
              <w:t xml:space="preserve"> </w:t>
            </w:r>
            <w:proofErr w:type="spellStart"/>
            <w:r>
              <w:rPr>
                <w:rFonts w:ascii="Arial" w:hAnsi="Arial" w:cs="Arial"/>
                <w:i/>
                <w:iCs/>
                <w:sz w:val="20"/>
                <w:szCs w:val="20"/>
              </w:rPr>
              <w:t>indica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2</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Sago Palm</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Cycas</w:t>
            </w:r>
            <w:proofErr w:type="spellEnd"/>
            <w:r>
              <w:rPr>
                <w:rFonts w:ascii="Arial" w:hAnsi="Arial" w:cs="Arial"/>
                <w:i/>
                <w:iCs/>
                <w:sz w:val="20"/>
                <w:szCs w:val="20"/>
              </w:rPr>
              <w:t xml:space="preserve"> </w:t>
            </w:r>
            <w:proofErr w:type="spellStart"/>
            <w:r>
              <w:rPr>
                <w:rFonts w:ascii="Arial" w:hAnsi="Arial" w:cs="Arial"/>
                <w:i/>
                <w:iCs/>
                <w:sz w:val="20"/>
                <w:szCs w:val="20"/>
              </w:rPr>
              <w:t>revoluta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3</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Papaya</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Carica</w:t>
            </w:r>
            <w:proofErr w:type="spellEnd"/>
            <w:r>
              <w:rPr>
                <w:rFonts w:ascii="Arial" w:hAnsi="Arial" w:cs="Arial"/>
                <w:i/>
                <w:iCs/>
                <w:sz w:val="20"/>
                <w:szCs w:val="20"/>
              </w:rPr>
              <w:t xml:space="preserve"> Papaya</w:t>
            </w:r>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4</w:t>
            </w:r>
          </w:p>
        </w:tc>
        <w:tc>
          <w:tcPr>
            <w:tcW w:w="2215" w:type="dxa"/>
            <w:noWrap/>
            <w:vAlign w:val="bottom"/>
          </w:tcPr>
          <w:p w:rsidR="00F871B7" w:rsidRDefault="00F871B7" w:rsidP="007E1E52">
            <w:pPr>
              <w:jc w:val="center"/>
              <w:rPr>
                <w:rFonts w:ascii="Arial" w:hAnsi="Arial" w:cs="Arial"/>
                <w:sz w:val="20"/>
                <w:szCs w:val="20"/>
              </w:rPr>
            </w:pPr>
            <w:proofErr w:type="spellStart"/>
            <w:r>
              <w:rPr>
                <w:rFonts w:ascii="Arial" w:hAnsi="Arial" w:cs="Arial"/>
                <w:sz w:val="20"/>
                <w:szCs w:val="20"/>
              </w:rPr>
              <w:t>Ashoka</w:t>
            </w:r>
            <w:proofErr w:type="spellEnd"/>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Saraca</w:t>
            </w:r>
            <w:proofErr w:type="spellEnd"/>
            <w:r>
              <w:rPr>
                <w:rFonts w:ascii="Arial" w:hAnsi="Arial" w:cs="Arial"/>
                <w:i/>
                <w:iCs/>
                <w:sz w:val="20"/>
                <w:szCs w:val="20"/>
              </w:rPr>
              <w:t xml:space="preserve"> </w:t>
            </w:r>
            <w:proofErr w:type="spellStart"/>
            <w:r>
              <w:rPr>
                <w:rFonts w:ascii="Arial" w:hAnsi="Arial" w:cs="Arial"/>
                <w:i/>
                <w:iCs/>
                <w:sz w:val="20"/>
                <w:szCs w:val="20"/>
              </w:rPr>
              <w:t>indica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5</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 xml:space="preserve">Golden shower </w:t>
            </w:r>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Cassia fistula</w:t>
            </w:r>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6</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 xml:space="preserve">Banyan </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Ficus</w:t>
            </w:r>
            <w:proofErr w:type="spellEnd"/>
            <w:r>
              <w:rPr>
                <w:rFonts w:ascii="Arial" w:hAnsi="Arial" w:cs="Arial"/>
                <w:i/>
                <w:iCs/>
                <w:sz w:val="20"/>
                <w:szCs w:val="20"/>
              </w:rPr>
              <w:t xml:space="preserve"> </w:t>
            </w:r>
            <w:proofErr w:type="spellStart"/>
            <w:r>
              <w:rPr>
                <w:rFonts w:ascii="Arial" w:hAnsi="Arial" w:cs="Arial"/>
                <w:i/>
                <w:iCs/>
                <w:sz w:val="20"/>
                <w:szCs w:val="20"/>
              </w:rPr>
              <w:t>bengalensis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7</w:t>
            </w:r>
          </w:p>
        </w:tc>
        <w:tc>
          <w:tcPr>
            <w:tcW w:w="2215" w:type="dxa"/>
            <w:noWrap/>
            <w:vAlign w:val="bottom"/>
          </w:tcPr>
          <w:p w:rsidR="00F871B7" w:rsidRDefault="00F871B7" w:rsidP="007E1E52">
            <w:pPr>
              <w:jc w:val="center"/>
              <w:rPr>
                <w:rFonts w:ascii="Arial" w:hAnsi="Arial" w:cs="Arial"/>
                <w:sz w:val="20"/>
                <w:szCs w:val="20"/>
              </w:rPr>
            </w:pPr>
            <w:proofErr w:type="spellStart"/>
            <w:r>
              <w:rPr>
                <w:rFonts w:ascii="Arial" w:hAnsi="Arial" w:cs="Arial"/>
                <w:sz w:val="20"/>
                <w:szCs w:val="20"/>
              </w:rPr>
              <w:t>Jamun</w:t>
            </w:r>
            <w:proofErr w:type="spellEnd"/>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 xml:space="preserve">Eugenia </w:t>
            </w:r>
            <w:proofErr w:type="spellStart"/>
            <w:r>
              <w:rPr>
                <w:rFonts w:ascii="Arial" w:hAnsi="Arial" w:cs="Arial"/>
                <w:i/>
                <w:iCs/>
                <w:sz w:val="20"/>
                <w:szCs w:val="20"/>
              </w:rPr>
              <w:t>jambolana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8</w:t>
            </w:r>
          </w:p>
        </w:tc>
        <w:tc>
          <w:tcPr>
            <w:tcW w:w="2215" w:type="dxa"/>
            <w:noWrap/>
            <w:vAlign w:val="bottom"/>
          </w:tcPr>
          <w:p w:rsidR="00F871B7" w:rsidRDefault="00F871B7" w:rsidP="007E1E52">
            <w:pPr>
              <w:jc w:val="center"/>
              <w:rPr>
                <w:rFonts w:ascii="Arial" w:hAnsi="Arial" w:cs="Arial"/>
                <w:sz w:val="20"/>
                <w:szCs w:val="20"/>
              </w:rPr>
            </w:pPr>
            <w:proofErr w:type="spellStart"/>
            <w:r>
              <w:rPr>
                <w:rFonts w:ascii="Arial" w:hAnsi="Arial" w:cs="Arial"/>
                <w:sz w:val="20"/>
                <w:szCs w:val="20"/>
              </w:rPr>
              <w:t>Peepal</w:t>
            </w:r>
            <w:proofErr w:type="spellEnd"/>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Ficus</w:t>
            </w:r>
            <w:proofErr w:type="spellEnd"/>
            <w:r>
              <w:rPr>
                <w:rFonts w:ascii="Arial" w:hAnsi="Arial" w:cs="Arial"/>
                <w:i/>
                <w:iCs/>
                <w:sz w:val="20"/>
                <w:szCs w:val="20"/>
              </w:rPr>
              <w:t xml:space="preserve"> </w:t>
            </w:r>
            <w:proofErr w:type="spellStart"/>
            <w:r>
              <w:rPr>
                <w:rFonts w:ascii="Arial" w:hAnsi="Arial" w:cs="Arial"/>
                <w:i/>
                <w:iCs/>
                <w:sz w:val="20"/>
                <w:szCs w:val="20"/>
              </w:rPr>
              <w:t>religiosa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9</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Lantana</w:t>
            </w:r>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 xml:space="preserve">Lantana </w:t>
            </w:r>
            <w:proofErr w:type="spellStart"/>
            <w:r>
              <w:rPr>
                <w:rFonts w:ascii="Arial" w:hAnsi="Arial" w:cs="Arial"/>
                <w:i/>
                <w:iCs/>
                <w:sz w:val="20"/>
                <w:szCs w:val="20"/>
              </w:rPr>
              <w:t>aculeata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10</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Jungle Flame</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Ixora</w:t>
            </w:r>
            <w:proofErr w:type="spellEnd"/>
            <w:r>
              <w:rPr>
                <w:rFonts w:ascii="Arial" w:hAnsi="Arial" w:cs="Arial"/>
                <w:i/>
                <w:iCs/>
                <w:sz w:val="20"/>
                <w:szCs w:val="20"/>
              </w:rPr>
              <w:t xml:space="preserve"> sp.</w:t>
            </w:r>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11</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Shoe Flower</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Hibiscua</w:t>
            </w:r>
            <w:proofErr w:type="spellEnd"/>
            <w:r>
              <w:rPr>
                <w:rFonts w:ascii="Arial" w:hAnsi="Arial" w:cs="Arial"/>
                <w:i/>
                <w:iCs/>
                <w:sz w:val="20"/>
                <w:szCs w:val="20"/>
              </w:rPr>
              <w:t xml:space="preserve"> </w:t>
            </w:r>
            <w:proofErr w:type="spellStart"/>
            <w:r>
              <w:rPr>
                <w:rFonts w:ascii="Arial" w:hAnsi="Arial" w:cs="Arial"/>
                <w:i/>
                <w:iCs/>
                <w:sz w:val="20"/>
                <w:szCs w:val="20"/>
              </w:rPr>
              <w:t>rosa-sinensis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12</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 xml:space="preserve">Brilliant Gardenia </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Gardenis</w:t>
            </w:r>
            <w:proofErr w:type="spellEnd"/>
            <w:r>
              <w:rPr>
                <w:rFonts w:ascii="Arial" w:hAnsi="Arial" w:cs="Arial"/>
                <w:i/>
                <w:iCs/>
                <w:sz w:val="20"/>
                <w:szCs w:val="20"/>
              </w:rPr>
              <w:t xml:space="preserve"> </w:t>
            </w:r>
            <w:proofErr w:type="spellStart"/>
            <w:r>
              <w:rPr>
                <w:rFonts w:ascii="Arial" w:hAnsi="Arial" w:cs="Arial"/>
                <w:i/>
                <w:iCs/>
                <w:sz w:val="20"/>
                <w:szCs w:val="20"/>
              </w:rPr>
              <w:t>lucida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13</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Poinsettia</w:t>
            </w:r>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 xml:space="preserve">Euphorbia </w:t>
            </w:r>
            <w:proofErr w:type="spellStart"/>
            <w:r>
              <w:rPr>
                <w:rFonts w:ascii="Arial" w:hAnsi="Arial" w:cs="Arial"/>
                <w:i/>
                <w:iCs/>
                <w:sz w:val="20"/>
                <w:szCs w:val="20"/>
              </w:rPr>
              <w:t>pulcherrima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14</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Tree of sorrow</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Nyctanthes</w:t>
            </w:r>
            <w:proofErr w:type="spellEnd"/>
            <w:r>
              <w:rPr>
                <w:rFonts w:ascii="Arial" w:hAnsi="Arial" w:cs="Arial"/>
                <w:i/>
                <w:iCs/>
                <w:sz w:val="20"/>
                <w:szCs w:val="20"/>
              </w:rPr>
              <w:t xml:space="preserve"> arbor-</w:t>
            </w:r>
            <w:proofErr w:type="spellStart"/>
            <w:r>
              <w:rPr>
                <w:rFonts w:ascii="Arial" w:hAnsi="Arial" w:cs="Arial"/>
                <w:i/>
                <w:iCs/>
                <w:sz w:val="20"/>
                <w:szCs w:val="20"/>
              </w:rPr>
              <w:t>trists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15</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Heavenly Blue</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Thunbergia</w:t>
            </w:r>
            <w:proofErr w:type="spellEnd"/>
            <w:r>
              <w:rPr>
                <w:rFonts w:ascii="Arial" w:hAnsi="Arial" w:cs="Arial"/>
                <w:i/>
                <w:iCs/>
                <w:sz w:val="20"/>
                <w:szCs w:val="20"/>
              </w:rPr>
              <w:t xml:space="preserve"> </w:t>
            </w:r>
            <w:proofErr w:type="spellStart"/>
            <w:r>
              <w:rPr>
                <w:rFonts w:ascii="Arial" w:hAnsi="Arial" w:cs="Arial"/>
                <w:i/>
                <w:iCs/>
                <w:sz w:val="20"/>
                <w:szCs w:val="20"/>
              </w:rPr>
              <w:t>grandiflora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16</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 xml:space="preserve">Silver Queen </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Agalonema</w:t>
            </w:r>
            <w:proofErr w:type="spellEnd"/>
            <w:r>
              <w:rPr>
                <w:rFonts w:ascii="Arial" w:hAnsi="Arial" w:cs="Arial"/>
                <w:i/>
                <w:iCs/>
                <w:sz w:val="20"/>
                <w:szCs w:val="20"/>
              </w:rPr>
              <w:t xml:space="preserve"> </w:t>
            </w:r>
            <w:proofErr w:type="spellStart"/>
            <w:r>
              <w:rPr>
                <w:rFonts w:ascii="Arial" w:hAnsi="Arial" w:cs="Arial"/>
                <w:i/>
                <w:iCs/>
                <w:sz w:val="20"/>
                <w:szCs w:val="20"/>
              </w:rPr>
              <w:t>marantifolium</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Shrub</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17</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Painted Lady</w:t>
            </w:r>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Philodendron</w:t>
            </w:r>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Flowering Plant</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18</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Begonia</w:t>
            </w:r>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 xml:space="preserve">Begonia </w:t>
            </w:r>
            <w:proofErr w:type="spellStart"/>
            <w:r>
              <w:rPr>
                <w:rFonts w:ascii="Arial" w:hAnsi="Arial" w:cs="Arial"/>
                <w:i/>
                <w:iCs/>
                <w:sz w:val="20"/>
                <w:szCs w:val="20"/>
              </w:rPr>
              <w:t>semperflorens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Flowering Plant</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19</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Marigold</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Tagetes</w:t>
            </w:r>
            <w:proofErr w:type="spellEnd"/>
            <w:r>
              <w:rPr>
                <w:rFonts w:ascii="Arial" w:hAnsi="Arial" w:cs="Arial"/>
                <w:i/>
                <w:iCs/>
                <w:sz w:val="20"/>
                <w:szCs w:val="20"/>
              </w:rPr>
              <w:t xml:space="preserve"> </w:t>
            </w:r>
            <w:proofErr w:type="spellStart"/>
            <w:r>
              <w:rPr>
                <w:rFonts w:ascii="Arial" w:hAnsi="Arial" w:cs="Arial"/>
                <w:i/>
                <w:iCs/>
                <w:sz w:val="20"/>
                <w:szCs w:val="20"/>
              </w:rPr>
              <w:t>erecta</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Flowering Plant</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20</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Pansy</w:t>
            </w:r>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Viola tricolor</w:t>
            </w:r>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Flowering Plant</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22</w:t>
            </w:r>
          </w:p>
        </w:tc>
        <w:tc>
          <w:tcPr>
            <w:tcW w:w="2215" w:type="dxa"/>
            <w:noWrap/>
            <w:vAlign w:val="bottom"/>
          </w:tcPr>
          <w:p w:rsidR="00F871B7" w:rsidRDefault="00F871B7" w:rsidP="007E1E52">
            <w:pPr>
              <w:jc w:val="center"/>
              <w:rPr>
                <w:rFonts w:ascii="Arial" w:hAnsi="Arial" w:cs="Arial"/>
                <w:sz w:val="20"/>
                <w:szCs w:val="20"/>
              </w:rPr>
            </w:pPr>
            <w:proofErr w:type="spellStart"/>
            <w:r>
              <w:rPr>
                <w:rFonts w:ascii="Arial" w:hAnsi="Arial" w:cs="Arial"/>
                <w:sz w:val="20"/>
                <w:szCs w:val="20"/>
              </w:rPr>
              <w:t>Sunflowe</w:t>
            </w:r>
            <w:proofErr w:type="spellEnd"/>
          </w:p>
        </w:tc>
        <w:tc>
          <w:tcPr>
            <w:tcW w:w="3038" w:type="dxa"/>
            <w:noWrap/>
            <w:vAlign w:val="bottom"/>
          </w:tcPr>
          <w:p w:rsidR="00F871B7" w:rsidRDefault="00F871B7" w:rsidP="007E1E52">
            <w:pPr>
              <w:jc w:val="center"/>
              <w:rPr>
                <w:rFonts w:ascii="Arial" w:hAnsi="Arial" w:cs="Arial"/>
                <w:i/>
                <w:iCs/>
                <w:sz w:val="20"/>
                <w:szCs w:val="20"/>
              </w:rPr>
            </w:pPr>
            <w:r>
              <w:rPr>
                <w:rFonts w:ascii="Arial" w:hAnsi="Arial" w:cs="Arial"/>
                <w:i/>
                <w:iCs/>
                <w:sz w:val="20"/>
                <w:szCs w:val="20"/>
              </w:rPr>
              <w:t xml:space="preserve">Helianthus </w:t>
            </w:r>
            <w:proofErr w:type="spellStart"/>
            <w:r>
              <w:rPr>
                <w:rFonts w:ascii="Arial" w:hAnsi="Arial" w:cs="Arial"/>
                <w:i/>
                <w:iCs/>
                <w:sz w:val="20"/>
                <w:szCs w:val="20"/>
              </w:rPr>
              <w:t>annus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Flowering Plant</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23</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Aster</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Callistephus</w:t>
            </w:r>
            <w:proofErr w:type="spellEnd"/>
            <w:r>
              <w:rPr>
                <w:rFonts w:ascii="Arial" w:hAnsi="Arial" w:cs="Arial"/>
                <w:i/>
                <w:iCs/>
                <w:sz w:val="20"/>
                <w:szCs w:val="20"/>
              </w:rPr>
              <w:t xml:space="preserve"> </w:t>
            </w:r>
            <w:proofErr w:type="spellStart"/>
            <w:r>
              <w:rPr>
                <w:rFonts w:ascii="Arial" w:hAnsi="Arial" w:cs="Arial"/>
                <w:i/>
                <w:iCs/>
                <w:sz w:val="20"/>
                <w:szCs w:val="20"/>
              </w:rPr>
              <w:t>chinensis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Flowering Plant</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24</w:t>
            </w:r>
          </w:p>
        </w:tc>
        <w:tc>
          <w:tcPr>
            <w:tcW w:w="2215" w:type="dxa"/>
            <w:noWrap/>
            <w:vAlign w:val="bottom"/>
          </w:tcPr>
          <w:p w:rsidR="00F871B7" w:rsidRDefault="00F871B7" w:rsidP="007E1E52">
            <w:pPr>
              <w:jc w:val="center"/>
              <w:rPr>
                <w:rFonts w:ascii="Arial" w:hAnsi="Arial" w:cs="Arial"/>
                <w:sz w:val="20"/>
                <w:szCs w:val="20"/>
              </w:rPr>
            </w:pPr>
            <w:proofErr w:type="spellStart"/>
            <w:r>
              <w:rPr>
                <w:rFonts w:ascii="Arial" w:hAnsi="Arial" w:cs="Arial"/>
                <w:sz w:val="20"/>
                <w:szCs w:val="20"/>
              </w:rPr>
              <w:t>Aeschynanthus</w:t>
            </w:r>
            <w:proofErr w:type="spellEnd"/>
          </w:p>
        </w:tc>
        <w:tc>
          <w:tcPr>
            <w:tcW w:w="3038" w:type="dxa"/>
            <w:noWrap/>
            <w:vAlign w:val="bottom"/>
          </w:tcPr>
          <w:p w:rsidR="00F871B7" w:rsidRDefault="00F871B7" w:rsidP="007E1E52">
            <w:pPr>
              <w:jc w:val="center"/>
              <w:rPr>
                <w:rFonts w:ascii="Arial" w:hAnsi="Arial" w:cs="Arial"/>
                <w:sz w:val="20"/>
                <w:szCs w:val="20"/>
              </w:rPr>
            </w:pPr>
            <w:proofErr w:type="spellStart"/>
            <w:r>
              <w:rPr>
                <w:rFonts w:ascii="Arial" w:hAnsi="Arial" w:cs="Arial"/>
                <w:sz w:val="20"/>
                <w:szCs w:val="20"/>
              </w:rPr>
              <w:t>Aeschynanthus</w:t>
            </w:r>
            <w:proofErr w:type="spellEnd"/>
            <w:r>
              <w:rPr>
                <w:rFonts w:ascii="Arial" w:hAnsi="Arial" w:cs="Arial"/>
                <w:sz w:val="20"/>
                <w:szCs w:val="20"/>
              </w:rPr>
              <w:t xml:space="preserve"> </w:t>
            </w:r>
            <w:proofErr w:type="spellStart"/>
            <w:r>
              <w:rPr>
                <w:rFonts w:ascii="Arial" w:hAnsi="Arial" w:cs="Arial"/>
                <w:sz w:val="20"/>
                <w:szCs w:val="20"/>
              </w:rPr>
              <w:t>marmoratus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Grass</w:t>
            </w:r>
          </w:p>
        </w:tc>
      </w:tr>
      <w:tr w:rsidR="00F871B7" w:rsidTr="007E1E52">
        <w:trPr>
          <w:trHeight w:val="455"/>
        </w:trPr>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25</w:t>
            </w:r>
          </w:p>
        </w:tc>
        <w:tc>
          <w:tcPr>
            <w:tcW w:w="2215" w:type="dxa"/>
            <w:noWrap/>
            <w:vAlign w:val="bottom"/>
          </w:tcPr>
          <w:p w:rsidR="00F871B7" w:rsidRDefault="00F871B7" w:rsidP="007E1E52">
            <w:pPr>
              <w:jc w:val="center"/>
              <w:rPr>
                <w:rFonts w:ascii="Arial" w:hAnsi="Arial" w:cs="Arial"/>
                <w:sz w:val="20"/>
                <w:szCs w:val="20"/>
              </w:rPr>
            </w:pPr>
            <w:r>
              <w:rPr>
                <w:rFonts w:ascii="Arial" w:hAnsi="Arial" w:cs="Arial"/>
                <w:sz w:val="20"/>
                <w:szCs w:val="20"/>
              </w:rPr>
              <w:t>Indian Grass</w:t>
            </w:r>
          </w:p>
        </w:tc>
        <w:tc>
          <w:tcPr>
            <w:tcW w:w="3038" w:type="dxa"/>
            <w:noWrap/>
            <w:vAlign w:val="bottom"/>
          </w:tcPr>
          <w:p w:rsidR="00F871B7" w:rsidRDefault="00F871B7" w:rsidP="007E1E52">
            <w:pPr>
              <w:jc w:val="center"/>
              <w:rPr>
                <w:rFonts w:ascii="Arial" w:hAnsi="Arial" w:cs="Arial"/>
                <w:i/>
                <w:iCs/>
                <w:sz w:val="20"/>
                <w:szCs w:val="20"/>
              </w:rPr>
            </w:pPr>
            <w:proofErr w:type="spellStart"/>
            <w:r>
              <w:rPr>
                <w:rFonts w:ascii="Arial" w:hAnsi="Arial" w:cs="Arial"/>
                <w:i/>
                <w:iCs/>
                <w:sz w:val="20"/>
                <w:szCs w:val="20"/>
              </w:rPr>
              <w:t>Sorghastrum</w:t>
            </w:r>
            <w:proofErr w:type="spellEnd"/>
            <w:r>
              <w:rPr>
                <w:rFonts w:ascii="Arial" w:hAnsi="Arial" w:cs="Arial"/>
                <w:i/>
                <w:iCs/>
                <w:sz w:val="20"/>
                <w:szCs w:val="20"/>
              </w:rPr>
              <w:t xml:space="preserve"> </w:t>
            </w:r>
            <w:proofErr w:type="spellStart"/>
            <w:r>
              <w:rPr>
                <w:rFonts w:ascii="Arial" w:hAnsi="Arial" w:cs="Arial"/>
                <w:i/>
                <w:iCs/>
                <w:sz w:val="20"/>
                <w:szCs w:val="20"/>
              </w:rPr>
              <w:t>nutans</w:t>
            </w:r>
            <w:proofErr w:type="spellEnd"/>
          </w:p>
        </w:tc>
        <w:tc>
          <w:tcPr>
            <w:tcW w:w="1803" w:type="dxa"/>
            <w:noWrap/>
            <w:vAlign w:val="bottom"/>
          </w:tcPr>
          <w:p w:rsidR="00F871B7" w:rsidRDefault="00F871B7" w:rsidP="007E1E52">
            <w:pPr>
              <w:jc w:val="center"/>
              <w:rPr>
                <w:rFonts w:ascii="Arial" w:hAnsi="Arial" w:cs="Arial"/>
                <w:sz w:val="20"/>
                <w:szCs w:val="20"/>
              </w:rPr>
            </w:pPr>
            <w:r>
              <w:rPr>
                <w:rFonts w:ascii="Arial" w:hAnsi="Arial" w:cs="Arial"/>
                <w:sz w:val="20"/>
                <w:szCs w:val="20"/>
              </w:rPr>
              <w:t>Grass</w:t>
            </w:r>
          </w:p>
        </w:tc>
      </w:tr>
    </w:tbl>
    <w:p w:rsidR="00F871B7" w:rsidRDefault="00F871B7" w:rsidP="00F871B7"/>
    <w:p w:rsidR="00F871B7" w:rsidRDefault="00F871B7" w:rsidP="00F871B7"/>
    <w:p w:rsidR="00F871B7" w:rsidRDefault="00F871B7" w:rsidP="00F871B7"/>
    <w:p w:rsidR="00F871B7" w:rsidRDefault="00F871B7" w:rsidP="00F871B7">
      <w:pPr>
        <w:ind w:left="720"/>
      </w:pPr>
    </w:p>
    <w:p w:rsidR="00F871B7" w:rsidRDefault="00F871B7" w:rsidP="00F871B7">
      <w:pPr>
        <w:ind w:left="360"/>
        <w:jc w:val="center"/>
        <w:rPr>
          <w:rStyle w:val="subhead1"/>
          <w:b/>
          <w:bCs/>
          <w:sz w:val="40"/>
          <w:szCs w:val="40"/>
        </w:rPr>
      </w:pPr>
    </w:p>
    <w:p w:rsidR="00F871B7" w:rsidRDefault="00F871B7" w:rsidP="00F871B7">
      <w:pPr>
        <w:ind w:left="360"/>
        <w:jc w:val="center"/>
        <w:rPr>
          <w:rStyle w:val="subhead1"/>
          <w:b/>
          <w:bCs/>
          <w:sz w:val="40"/>
          <w:szCs w:val="40"/>
        </w:rPr>
      </w:pPr>
      <w:r>
        <w:rPr>
          <w:rStyle w:val="subhead1"/>
          <w:b/>
          <w:bCs/>
          <w:sz w:val="40"/>
          <w:szCs w:val="40"/>
        </w:rPr>
        <w:lastRenderedPageBreak/>
        <w:t>Welcome to the Vegetable Garden in the Boy’s Hostel</w:t>
      </w:r>
    </w:p>
    <w:p w:rsidR="00F871B7" w:rsidRDefault="00F871B7" w:rsidP="00F871B7">
      <w:pPr>
        <w:ind w:left="360"/>
        <w:jc w:val="center"/>
        <w:rPr>
          <w:rStyle w:val="subhead1"/>
          <w:b/>
          <w:bCs/>
          <w:sz w:val="40"/>
          <w:szCs w:val="40"/>
        </w:rPr>
      </w:pPr>
    </w:p>
    <w:p w:rsidR="00F871B7" w:rsidRDefault="00F871B7" w:rsidP="00F871B7"/>
    <w:p w:rsidR="00F871B7" w:rsidRDefault="00F871B7" w:rsidP="00F871B7">
      <w:pPr>
        <w:rPr>
          <w:rFonts w:ascii="Arial" w:hAnsi="Arial" w:cs="Arial"/>
          <w:b/>
          <w:bCs/>
          <w:color w:val="3C1910"/>
          <w:sz w:val="18"/>
          <w:szCs w:val="18"/>
        </w:rPr>
      </w:pPr>
      <w:r>
        <w:rPr>
          <w:rFonts w:ascii="Arial" w:hAnsi="Arial" w:cs="Arial"/>
          <w:b/>
          <w:bCs/>
          <w:noProof/>
          <w:color w:val="3C1910"/>
          <w:sz w:val="18"/>
          <w:szCs w:val="18"/>
        </w:rPr>
        <w:drawing>
          <wp:anchor distT="0" distB="0" distL="0" distR="182880" simplePos="0" relativeHeight="251660288" behindDoc="0" locked="0" layoutInCell="1" allowOverlap="0">
            <wp:simplePos x="0" y="0"/>
            <wp:positionH relativeFrom="column">
              <wp:posOffset>0</wp:posOffset>
            </wp:positionH>
            <wp:positionV relativeFrom="page">
              <wp:posOffset>1828800</wp:posOffset>
            </wp:positionV>
            <wp:extent cx="1600200" cy="2150745"/>
            <wp:effectExtent l="19050" t="0" r="0" b="0"/>
            <wp:wrapSquare wrapText="right"/>
            <wp:docPr id="19" name="Picture 2" descr="vege_chilli_plant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ge_chilli_plant_doc"/>
                    <pic:cNvPicPr>
                      <a:picLocks noChangeAspect="1" noChangeArrowheads="1"/>
                    </pic:cNvPicPr>
                  </pic:nvPicPr>
                  <pic:blipFill>
                    <a:blip r:embed="rId7"/>
                    <a:srcRect/>
                    <a:stretch>
                      <a:fillRect/>
                    </a:stretch>
                  </pic:blipFill>
                  <pic:spPr bwMode="auto">
                    <a:xfrm>
                      <a:off x="0" y="0"/>
                      <a:ext cx="1600200" cy="2150745"/>
                    </a:xfrm>
                    <a:prstGeom prst="rect">
                      <a:avLst/>
                    </a:prstGeom>
                    <a:noFill/>
                  </pic:spPr>
                </pic:pic>
              </a:graphicData>
            </a:graphic>
          </wp:anchor>
        </w:drawing>
      </w:r>
      <w:r>
        <w:rPr>
          <w:rFonts w:ascii="Arial" w:hAnsi="Arial" w:cs="Arial"/>
          <w:b/>
          <w:bCs/>
          <w:color w:val="3C1910"/>
          <w:sz w:val="18"/>
          <w:szCs w:val="18"/>
        </w:rPr>
        <w:t xml:space="preserve">               </w:t>
      </w:r>
      <w:r>
        <w:rPr>
          <w:rFonts w:ascii="Arial" w:hAnsi="Arial" w:cs="Arial"/>
          <w:b/>
          <w:bCs/>
          <w:color w:val="3C1910"/>
        </w:rPr>
        <w:t>Common Name</w:t>
      </w:r>
      <w:r>
        <w:rPr>
          <w:rFonts w:ascii="Arial" w:hAnsi="Arial" w:cs="Arial"/>
          <w:color w:val="3C1910"/>
          <w:sz w:val="18"/>
          <w:szCs w:val="18"/>
        </w:rPr>
        <w:t xml:space="preserve">:           </w:t>
      </w:r>
      <w:proofErr w:type="spellStart"/>
      <w:r>
        <w:rPr>
          <w:rFonts w:ascii="Arial" w:hAnsi="Arial" w:cs="Arial"/>
          <w:b/>
          <w:bCs/>
          <w:color w:val="006600"/>
          <w:sz w:val="25"/>
          <w:szCs w:val="25"/>
          <w:bdr w:val="single" w:sz="36" w:space="8" w:color="CC4D1F" w:frame="1"/>
          <w:shd w:val="clear" w:color="auto" w:fill="FCFCEB"/>
        </w:rPr>
        <w:t>Chilli</w:t>
      </w:r>
      <w:proofErr w:type="spellEnd"/>
      <w:r>
        <w:rPr>
          <w:rFonts w:ascii="Arial" w:hAnsi="Arial" w:cs="Arial"/>
          <w:b/>
          <w:bCs/>
          <w:color w:val="3C1910"/>
          <w:sz w:val="18"/>
          <w:szCs w:val="18"/>
        </w:rPr>
        <w:br/>
      </w:r>
      <w:r>
        <w:rPr>
          <w:rFonts w:ascii="Arial" w:hAnsi="Arial" w:cs="Arial"/>
          <w:b/>
          <w:bCs/>
          <w:color w:val="3C1910"/>
          <w:sz w:val="18"/>
          <w:szCs w:val="18"/>
        </w:rPr>
        <w:br/>
        <w:t xml:space="preserve">                </w:t>
      </w:r>
      <w:r>
        <w:rPr>
          <w:rFonts w:ascii="Arial" w:hAnsi="Arial" w:cs="Arial"/>
          <w:b/>
          <w:bCs/>
          <w:color w:val="3C1910"/>
        </w:rPr>
        <w:t>Scientific Name</w:t>
      </w:r>
      <w:r>
        <w:rPr>
          <w:rFonts w:ascii="Arial" w:hAnsi="Arial" w:cs="Arial"/>
          <w:color w:val="3C1910"/>
        </w:rPr>
        <w:t xml:space="preserve">:  </w:t>
      </w:r>
      <w:r>
        <w:rPr>
          <w:rFonts w:ascii="Arial" w:hAnsi="Arial" w:cs="Arial"/>
          <w:b/>
          <w:bCs/>
          <w:i/>
          <w:iCs/>
          <w:color w:val="CC3300"/>
        </w:rPr>
        <w:t xml:space="preserve"> Capsicum </w:t>
      </w:r>
      <w:proofErr w:type="spellStart"/>
      <w:r>
        <w:rPr>
          <w:rFonts w:ascii="Arial" w:hAnsi="Arial" w:cs="Arial"/>
          <w:b/>
          <w:bCs/>
          <w:i/>
          <w:iCs/>
          <w:color w:val="CC3300"/>
        </w:rPr>
        <w:t>annuum</w:t>
      </w:r>
      <w:proofErr w:type="spellEnd"/>
      <w:r>
        <w:rPr>
          <w:rFonts w:ascii="Arial" w:hAnsi="Arial" w:cs="Arial"/>
          <w:b/>
          <w:bCs/>
          <w:i/>
          <w:iCs/>
          <w:color w:val="CC3300"/>
          <w:sz w:val="18"/>
          <w:szCs w:val="18"/>
        </w:rPr>
        <w:br/>
      </w:r>
      <w:r>
        <w:rPr>
          <w:rFonts w:ascii="Arial" w:hAnsi="Arial" w:cs="Arial"/>
          <w:b/>
          <w:bCs/>
          <w:color w:val="3C1910"/>
          <w:sz w:val="18"/>
          <w:szCs w:val="18"/>
        </w:rPr>
        <w:br/>
        <w:t xml:space="preserve"> </w:t>
      </w:r>
    </w:p>
    <w:p w:rsidR="00F871B7" w:rsidRPr="001A3801" w:rsidRDefault="00F871B7" w:rsidP="00F871B7">
      <w:pPr>
        <w:rPr>
          <w:rFonts w:ascii="Comic Sans MS" w:hAnsi="Comic Sans MS" w:cs="Arial"/>
          <w:b/>
          <w:bCs/>
          <w:color w:val="3C1910"/>
        </w:rPr>
      </w:pPr>
      <w:r>
        <w:rPr>
          <w:rFonts w:ascii="Arial" w:hAnsi="Arial" w:cs="Arial"/>
          <w:b/>
          <w:bCs/>
          <w:color w:val="3C1910"/>
        </w:rPr>
        <w:t xml:space="preserve"> Description:</w:t>
      </w:r>
      <w:r>
        <w:rPr>
          <w:rFonts w:ascii="Comic Sans MS" w:hAnsi="Comic Sans MS" w:cs="Arial"/>
          <w:b/>
          <w:bCs/>
          <w:color w:val="3C1910"/>
        </w:rPr>
        <w:t xml:space="preserve"> </w:t>
      </w:r>
      <w:r>
        <w:rPr>
          <w:rFonts w:ascii="Comic Sans MS" w:hAnsi="Comic Sans MS" w:cs="Arial"/>
          <w:b/>
          <w:color w:val="3C1910"/>
        </w:rPr>
        <w:br/>
        <w:t xml:space="preserve"> </w:t>
      </w:r>
      <w:r>
        <w:rPr>
          <w:color w:val="3C1910"/>
        </w:rPr>
        <w:t xml:space="preserve">It is an erect, much branched plant commonly 30-50cm tall with   glossy, somewhat elongated heart-shaped leaves. Flowers with </w:t>
      </w:r>
      <w:proofErr w:type="gramStart"/>
      <w:r>
        <w:rPr>
          <w:color w:val="3C1910"/>
        </w:rPr>
        <w:t>white  petals</w:t>
      </w:r>
      <w:proofErr w:type="gramEnd"/>
      <w:r>
        <w:rPr>
          <w:color w:val="3C1910"/>
        </w:rPr>
        <w:t xml:space="preserve"> occur singly. Fruits are pod-like berries. Immature green fruits turn red or yellow on maturity. Seeds are numerous and borne in compact rows</w:t>
      </w:r>
    </w:p>
    <w:p w:rsidR="00F871B7" w:rsidRDefault="00F871B7" w:rsidP="00F871B7"/>
    <w:p w:rsidR="00F871B7" w:rsidRDefault="00F871B7" w:rsidP="00F871B7"/>
    <w:p w:rsidR="00F871B7" w:rsidRDefault="00F871B7" w:rsidP="00F871B7"/>
    <w:p w:rsidR="00F871B7" w:rsidRDefault="00F871B7" w:rsidP="00F871B7">
      <w:pPr>
        <w:rPr>
          <w:sz w:val="22"/>
          <w:szCs w:val="22"/>
        </w:rPr>
      </w:pPr>
      <w:r>
        <w:rPr>
          <w:noProof/>
        </w:rPr>
        <w:drawing>
          <wp:anchor distT="0" distB="0" distL="0" distR="182880" simplePos="0" relativeHeight="251661312" behindDoc="1" locked="0" layoutInCell="1" allowOverlap="0">
            <wp:simplePos x="0" y="0"/>
            <wp:positionH relativeFrom="column">
              <wp:posOffset>0</wp:posOffset>
            </wp:positionH>
            <wp:positionV relativeFrom="line">
              <wp:posOffset>248920</wp:posOffset>
            </wp:positionV>
            <wp:extent cx="1828800" cy="1828800"/>
            <wp:effectExtent l="19050" t="0" r="0" b="0"/>
            <wp:wrapTight wrapText="right">
              <wp:wrapPolygon edited="0">
                <wp:start x="-225" y="0"/>
                <wp:lineTo x="-225" y="21375"/>
                <wp:lineTo x="21600" y="21375"/>
                <wp:lineTo x="21600" y="0"/>
                <wp:lineTo x="-225" y="0"/>
              </wp:wrapPolygon>
            </wp:wrapTight>
            <wp:docPr id="18" name="Picture 3" descr="ecogarden_brinjal_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garden_brinjal_plant"/>
                    <pic:cNvPicPr>
                      <a:picLocks noChangeAspect="1" noChangeArrowheads="1"/>
                    </pic:cNvPicPr>
                  </pic:nvPicPr>
                  <pic:blipFill>
                    <a:blip r:embed="rId8"/>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t xml:space="preserve">   </w:t>
      </w:r>
      <w:r>
        <w:rPr>
          <w:rFonts w:ascii="Arial" w:hAnsi="Arial" w:cs="Arial"/>
          <w:b/>
        </w:rPr>
        <w:t xml:space="preserve">Common Name:    </w:t>
      </w:r>
      <w:r>
        <w:t xml:space="preserve"> </w:t>
      </w:r>
      <w:proofErr w:type="spellStart"/>
      <w:r>
        <w:rPr>
          <w:color w:val="006600"/>
          <w:sz w:val="25"/>
          <w:szCs w:val="25"/>
          <w:bdr w:val="single" w:sz="36" w:space="8" w:color="CC4D1F" w:frame="1"/>
          <w:shd w:val="clear" w:color="auto" w:fill="FCFCEB"/>
        </w:rPr>
        <w:t>Brinjal</w:t>
      </w:r>
      <w:proofErr w:type="spellEnd"/>
      <w:r>
        <w:rPr>
          <w:color w:val="006600"/>
          <w:sz w:val="25"/>
          <w:szCs w:val="25"/>
          <w:bdr w:val="single" w:sz="36" w:space="8" w:color="CC4D1F" w:frame="1"/>
          <w:shd w:val="clear" w:color="auto" w:fill="FCFCEB"/>
        </w:rPr>
        <w:t xml:space="preserve">, Eggplant   </w:t>
      </w:r>
      <w:r>
        <w:rPr>
          <w:sz w:val="22"/>
          <w:szCs w:val="22"/>
        </w:rPr>
        <w:br/>
        <w:t xml:space="preserve">       </w:t>
      </w:r>
    </w:p>
    <w:p w:rsidR="00F871B7" w:rsidRDefault="00F871B7" w:rsidP="00F871B7">
      <w:pPr>
        <w:rPr>
          <w:rFonts w:ascii="Comic Sans MS" w:hAnsi="Comic Sans MS"/>
          <w:spacing w:val="15"/>
          <w:sz w:val="21"/>
          <w:szCs w:val="21"/>
        </w:rPr>
      </w:pPr>
      <w:r>
        <w:rPr>
          <w:sz w:val="22"/>
          <w:szCs w:val="22"/>
        </w:rPr>
        <w:t xml:space="preserve">  </w:t>
      </w:r>
      <w:r>
        <w:rPr>
          <w:rFonts w:ascii="Arial" w:hAnsi="Arial" w:cs="Arial"/>
          <w:b/>
        </w:rPr>
        <w:t>Scientific Name:</w:t>
      </w:r>
      <w:r>
        <w:rPr>
          <w:sz w:val="22"/>
          <w:szCs w:val="22"/>
        </w:rPr>
        <w:t xml:space="preserve">      </w:t>
      </w:r>
      <w:proofErr w:type="spellStart"/>
      <w:r>
        <w:rPr>
          <w:i/>
          <w:iCs/>
          <w:color w:val="CC3300"/>
        </w:rPr>
        <w:t>Solanum</w:t>
      </w:r>
      <w:proofErr w:type="spellEnd"/>
      <w:r>
        <w:rPr>
          <w:i/>
          <w:iCs/>
          <w:color w:val="CC3300"/>
        </w:rPr>
        <w:t xml:space="preserve"> </w:t>
      </w:r>
      <w:proofErr w:type="spellStart"/>
      <w:r>
        <w:rPr>
          <w:i/>
          <w:iCs/>
          <w:color w:val="CC3300"/>
        </w:rPr>
        <w:t>melongeana</w:t>
      </w:r>
      <w:proofErr w:type="spellEnd"/>
      <w:r>
        <w:rPr>
          <w:i/>
          <w:iCs/>
          <w:color w:val="CC3300"/>
        </w:rPr>
        <w:t xml:space="preserve"> L. (</w:t>
      </w:r>
      <w:proofErr w:type="spellStart"/>
      <w:r>
        <w:rPr>
          <w:i/>
          <w:iCs/>
          <w:color w:val="CC3300"/>
        </w:rPr>
        <w:t>Solanaceae</w:t>
      </w:r>
      <w:proofErr w:type="spellEnd"/>
      <w:r>
        <w:rPr>
          <w:i/>
          <w:iCs/>
          <w:color w:val="CC3300"/>
        </w:rPr>
        <w:t>)</w:t>
      </w:r>
      <w:r>
        <w:rPr>
          <w:i/>
          <w:iCs/>
          <w:color w:val="CC3300"/>
          <w:sz w:val="22"/>
          <w:szCs w:val="22"/>
        </w:rPr>
        <w:br/>
      </w:r>
      <w:r>
        <w:rPr>
          <w:sz w:val="22"/>
          <w:szCs w:val="22"/>
        </w:rPr>
        <w:br/>
        <w:t xml:space="preserve"> </w:t>
      </w:r>
      <w:r>
        <w:rPr>
          <w:rFonts w:ascii="Arial" w:hAnsi="Arial" w:cs="Arial"/>
          <w:b/>
          <w:spacing w:val="15"/>
        </w:rPr>
        <w:t xml:space="preserve"> Description:</w:t>
      </w:r>
    </w:p>
    <w:p w:rsidR="00F871B7" w:rsidRDefault="00F871B7" w:rsidP="00F871B7">
      <w:pPr>
        <w:rPr>
          <w:spacing w:val="15"/>
          <w:sz w:val="21"/>
          <w:szCs w:val="21"/>
        </w:rPr>
      </w:pPr>
      <w:r>
        <w:rPr>
          <w:spacing w:val="15"/>
          <w:sz w:val="21"/>
          <w:szCs w:val="21"/>
        </w:rPr>
        <w:t xml:space="preserve">  It is a low-growing bushy annual. The fruit is a smooth, ovoid or        elongated, white or purple berry.</w:t>
      </w:r>
    </w:p>
    <w:p w:rsidR="00F871B7" w:rsidRDefault="00F871B7" w:rsidP="00F871B7">
      <w:pPr>
        <w:rPr>
          <w:rFonts w:ascii="Arial" w:hAnsi="Arial" w:cs="Arial"/>
          <w:b/>
          <w:bCs/>
        </w:rPr>
      </w:pPr>
    </w:p>
    <w:p w:rsidR="00F871B7" w:rsidRDefault="00F871B7" w:rsidP="00F871B7">
      <w:r>
        <w:rPr>
          <w:rFonts w:ascii="Arial" w:hAnsi="Arial" w:cs="Arial"/>
          <w:b/>
          <w:bCs/>
        </w:rPr>
        <w:t xml:space="preserve"> Uses: </w:t>
      </w:r>
      <w:r>
        <w:rPr>
          <w:rFonts w:ascii="Arial" w:hAnsi="Arial" w:cs="Arial"/>
          <w:b/>
          <w:bCs/>
        </w:rPr>
        <w:br/>
      </w:r>
      <w:r w:rsidRPr="00BA607E">
        <w:rPr>
          <w:b/>
          <w:bCs/>
        </w:rPr>
        <w:t xml:space="preserve">                             </w:t>
      </w:r>
      <w:r w:rsidRPr="00BA607E">
        <w:t xml:space="preserve">The long white variety is popular among the Chinese and eaten cooked as a </w:t>
      </w:r>
      <w:proofErr w:type="gramStart"/>
      <w:r w:rsidRPr="00BA607E">
        <w:t>vegetable  or</w:t>
      </w:r>
      <w:proofErr w:type="gramEnd"/>
      <w:r w:rsidRPr="00BA607E">
        <w:t xml:space="preserve"> stuffed with minced meat. The egg-shaped dark purple variety is mainly consumed by    Indians.</w:t>
      </w:r>
    </w:p>
    <w:p w:rsidR="00F871B7" w:rsidRDefault="00F871B7" w:rsidP="00F871B7"/>
    <w:p w:rsidR="00F871B7" w:rsidRPr="00BA607E" w:rsidRDefault="00F871B7" w:rsidP="00F871B7">
      <w:pPr>
        <w:spacing w:line="280" w:lineRule="atLeast"/>
        <w:rPr>
          <w:rFonts w:ascii="Arial" w:hAnsi="Arial" w:cs="Arial"/>
          <w:b/>
          <w:bCs/>
        </w:rPr>
      </w:pPr>
      <w:r>
        <w:rPr>
          <w:noProof/>
        </w:rPr>
        <w:drawing>
          <wp:anchor distT="0" distB="0" distL="0" distR="182880" simplePos="0" relativeHeight="251662336" behindDoc="0" locked="0" layoutInCell="1" allowOverlap="0">
            <wp:simplePos x="0" y="0"/>
            <wp:positionH relativeFrom="column">
              <wp:posOffset>114300</wp:posOffset>
            </wp:positionH>
            <wp:positionV relativeFrom="line">
              <wp:posOffset>233045</wp:posOffset>
            </wp:positionV>
            <wp:extent cx="1905000" cy="1905000"/>
            <wp:effectExtent l="19050" t="0" r="0" b="0"/>
            <wp:wrapSquare wrapText="bothSides"/>
            <wp:docPr id="17" name="Picture 4" descr="vege_tum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ge_tumeric"/>
                    <pic:cNvPicPr>
                      <a:picLocks noChangeAspect="1" noChangeArrowheads="1"/>
                    </pic:cNvPicPr>
                  </pic:nvPicPr>
                  <pic:blipFill>
                    <a:blip r:embed="rId9"/>
                    <a:srcRect/>
                    <a:stretch>
                      <a:fillRect/>
                    </a:stretch>
                  </pic:blipFill>
                  <pic:spPr bwMode="auto">
                    <a:xfrm>
                      <a:off x="0" y="0"/>
                      <a:ext cx="1905000" cy="1905000"/>
                    </a:xfrm>
                    <a:prstGeom prst="rect">
                      <a:avLst/>
                    </a:prstGeom>
                    <a:noFill/>
                  </pic:spPr>
                </pic:pic>
              </a:graphicData>
            </a:graphic>
          </wp:anchor>
        </w:drawing>
      </w:r>
      <w:r>
        <w:rPr>
          <w:rFonts w:ascii="Arial" w:hAnsi="Arial" w:cs="Arial"/>
          <w:b/>
          <w:bCs/>
        </w:rPr>
        <w:t xml:space="preserve">      Common Name</w:t>
      </w:r>
      <w:r>
        <w:rPr>
          <w:rFonts w:ascii="Arial" w:hAnsi="Arial" w:cs="Arial"/>
          <w:color w:val="3C1910"/>
        </w:rPr>
        <w:t xml:space="preserve">:  </w:t>
      </w:r>
      <w:proofErr w:type="spellStart"/>
      <w:r>
        <w:rPr>
          <w:rFonts w:ascii="Arial" w:hAnsi="Arial" w:cs="Arial"/>
          <w:b/>
          <w:bCs/>
          <w:color w:val="006600"/>
          <w:sz w:val="25"/>
          <w:szCs w:val="25"/>
          <w:bdr w:val="single" w:sz="36" w:space="8" w:color="CC4D1F" w:frame="1"/>
          <w:shd w:val="clear" w:color="auto" w:fill="FCFCEB"/>
        </w:rPr>
        <w:t>Tumeric</w:t>
      </w:r>
      <w:proofErr w:type="spellEnd"/>
      <w:r>
        <w:rPr>
          <w:rFonts w:ascii="Arial" w:hAnsi="Arial" w:cs="Arial"/>
          <w:b/>
          <w:bCs/>
          <w:color w:val="006600"/>
          <w:sz w:val="25"/>
          <w:szCs w:val="25"/>
          <w:bdr w:val="single" w:sz="36" w:space="8" w:color="CC4D1F" w:frame="1"/>
          <w:shd w:val="clear" w:color="auto" w:fill="FCFCEB"/>
        </w:rPr>
        <w:t xml:space="preserve">, </w:t>
      </w:r>
      <w:proofErr w:type="spellStart"/>
      <w:r>
        <w:rPr>
          <w:rFonts w:ascii="Arial" w:hAnsi="Arial" w:cs="Arial"/>
          <w:b/>
          <w:bCs/>
          <w:color w:val="006600"/>
          <w:sz w:val="25"/>
          <w:szCs w:val="25"/>
          <w:bdr w:val="single" w:sz="36" w:space="8" w:color="CC4D1F" w:frame="1"/>
          <w:shd w:val="clear" w:color="auto" w:fill="FCFCEB"/>
        </w:rPr>
        <w:t>Kunyit</w:t>
      </w:r>
      <w:proofErr w:type="spellEnd"/>
      <w:r>
        <w:rPr>
          <w:rFonts w:ascii="Arial" w:hAnsi="Arial" w:cs="Arial"/>
          <w:b/>
          <w:bCs/>
          <w:color w:val="006600"/>
          <w:sz w:val="25"/>
          <w:szCs w:val="25"/>
          <w:bdr w:val="single" w:sz="36" w:space="8" w:color="CC4D1F" w:frame="1"/>
          <w:shd w:val="clear" w:color="auto" w:fill="FCFCEB"/>
        </w:rPr>
        <w:t xml:space="preserve"> </w:t>
      </w:r>
      <w:r>
        <w:rPr>
          <w:rFonts w:ascii="Arial" w:hAnsi="Arial" w:cs="Arial"/>
          <w:b/>
          <w:bCs/>
          <w:color w:val="3C1910"/>
          <w:sz w:val="18"/>
          <w:szCs w:val="18"/>
        </w:rPr>
        <w:br/>
      </w:r>
      <w:r>
        <w:rPr>
          <w:rFonts w:ascii="Arial" w:hAnsi="Arial" w:cs="Arial"/>
          <w:b/>
          <w:bCs/>
          <w:color w:val="3C1910"/>
          <w:sz w:val="18"/>
          <w:szCs w:val="18"/>
        </w:rPr>
        <w:br/>
        <w:t xml:space="preserve">       </w:t>
      </w:r>
      <w:r>
        <w:rPr>
          <w:rFonts w:ascii="Arial" w:hAnsi="Arial" w:cs="Arial"/>
          <w:b/>
          <w:bCs/>
        </w:rPr>
        <w:t>Scientific Name</w:t>
      </w:r>
      <w:r>
        <w:rPr>
          <w:rFonts w:ascii="Arial" w:hAnsi="Arial" w:cs="Arial"/>
        </w:rPr>
        <w:t xml:space="preserve">: </w:t>
      </w:r>
      <w:r>
        <w:rPr>
          <w:rFonts w:ascii="Arial" w:hAnsi="Arial" w:cs="Arial"/>
          <w:b/>
          <w:bCs/>
          <w:i/>
          <w:iCs/>
          <w:color w:val="CC3300"/>
        </w:rPr>
        <w:t xml:space="preserve">Curcuma </w:t>
      </w:r>
      <w:proofErr w:type="spellStart"/>
      <w:r>
        <w:rPr>
          <w:rFonts w:ascii="Arial" w:hAnsi="Arial" w:cs="Arial"/>
          <w:b/>
          <w:bCs/>
          <w:i/>
          <w:iCs/>
          <w:color w:val="CC3300"/>
        </w:rPr>
        <w:t>domestica</w:t>
      </w:r>
      <w:proofErr w:type="spellEnd"/>
      <w:r>
        <w:rPr>
          <w:rFonts w:ascii="Arial" w:hAnsi="Arial" w:cs="Arial"/>
          <w:b/>
          <w:bCs/>
          <w:i/>
          <w:iCs/>
          <w:color w:val="CC3300"/>
        </w:rPr>
        <w:t xml:space="preserve"> </w:t>
      </w:r>
      <w:proofErr w:type="spellStart"/>
      <w:r>
        <w:rPr>
          <w:rFonts w:ascii="Arial" w:hAnsi="Arial" w:cs="Arial"/>
          <w:b/>
          <w:bCs/>
          <w:i/>
          <w:iCs/>
          <w:color w:val="CC3300"/>
        </w:rPr>
        <w:t>Valeton</w:t>
      </w:r>
      <w:proofErr w:type="spellEnd"/>
      <w:r>
        <w:rPr>
          <w:rFonts w:ascii="Arial" w:hAnsi="Arial" w:cs="Arial"/>
          <w:b/>
          <w:bCs/>
          <w:color w:val="3C1910"/>
          <w:sz w:val="18"/>
          <w:szCs w:val="18"/>
        </w:rPr>
        <w:br/>
      </w:r>
      <w:r>
        <w:rPr>
          <w:rFonts w:ascii="Arial" w:hAnsi="Arial" w:cs="Arial"/>
          <w:b/>
          <w:bCs/>
          <w:color w:val="3C1910"/>
          <w:sz w:val="18"/>
          <w:szCs w:val="18"/>
        </w:rPr>
        <w:br/>
        <w:t xml:space="preserve">      </w:t>
      </w:r>
      <w:r>
        <w:rPr>
          <w:rFonts w:ascii="Arial" w:hAnsi="Arial" w:cs="Arial"/>
          <w:b/>
          <w:bCs/>
        </w:rPr>
        <w:t>Description:</w:t>
      </w:r>
      <w:r>
        <w:rPr>
          <w:rFonts w:ascii="Arial" w:hAnsi="Arial" w:cs="Arial"/>
          <w:b/>
          <w:bCs/>
          <w:color w:val="3C1910"/>
        </w:rPr>
        <w:t xml:space="preserve"> </w:t>
      </w:r>
      <w:r>
        <w:rPr>
          <w:rFonts w:ascii="Arial" w:hAnsi="Arial" w:cs="Arial"/>
          <w:color w:val="3C1910"/>
        </w:rPr>
        <w:br/>
        <w:t xml:space="preserve">      </w:t>
      </w:r>
      <w:r>
        <w:rPr>
          <w:rFonts w:ascii="Arial" w:hAnsi="Arial" w:cs="Arial"/>
          <w:color w:val="3C1910"/>
          <w:sz w:val="18"/>
          <w:szCs w:val="18"/>
        </w:rPr>
        <w:t xml:space="preserve">This erect perennial has tender erect leaves and ornamental inflorescences. The   narrow, freely branched rhizomes are orange in </w:t>
      </w:r>
      <w:proofErr w:type="spellStart"/>
      <w:r>
        <w:rPr>
          <w:rFonts w:ascii="Arial" w:hAnsi="Arial" w:cs="Arial"/>
          <w:color w:val="3C1910"/>
          <w:sz w:val="18"/>
          <w:szCs w:val="18"/>
        </w:rPr>
        <w:t>colour</w:t>
      </w:r>
      <w:proofErr w:type="spellEnd"/>
      <w:r>
        <w:rPr>
          <w:rFonts w:ascii="Arial" w:hAnsi="Arial" w:cs="Arial"/>
          <w:color w:val="3C1910"/>
          <w:sz w:val="18"/>
          <w:szCs w:val="18"/>
        </w:rPr>
        <w:t xml:space="preserve"> and widely cultivated as a spice. </w:t>
      </w:r>
    </w:p>
    <w:p w:rsidR="00F871B7" w:rsidRDefault="00F871B7" w:rsidP="00F871B7">
      <w:pPr>
        <w:pStyle w:val="NormalWeb"/>
        <w:spacing w:line="280" w:lineRule="atLeast"/>
        <w:rPr>
          <w:rFonts w:ascii="Arial" w:hAnsi="Arial" w:cs="Arial"/>
          <w:color w:val="3C1910"/>
          <w:sz w:val="18"/>
          <w:szCs w:val="18"/>
        </w:rPr>
      </w:pPr>
      <w:r>
        <w:rPr>
          <w:rFonts w:ascii="Arial" w:hAnsi="Arial" w:cs="Arial"/>
          <w:b/>
          <w:bCs/>
        </w:rPr>
        <w:t xml:space="preserve">Uses: </w:t>
      </w:r>
      <w:r>
        <w:rPr>
          <w:rFonts w:ascii="Arial" w:hAnsi="Arial" w:cs="Arial"/>
          <w:b/>
          <w:bCs/>
        </w:rPr>
        <w:br/>
      </w:r>
      <w:proofErr w:type="gramStart"/>
      <w:r>
        <w:rPr>
          <w:rFonts w:ascii="Arial" w:hAnsi="Arial" w:cs="Arial"/>
          <w:color w:val="3C1910"/>
          <w:sz w:val="18"/>
          <w:szCs w:val="18"/>
        </w:rPr>
        <w:t>Its</w:t>
      </w:r>
      <w:proofErr w:type="gramEnd"/>
      <w:r>
        <w:rPr>
          <w:rFonts w:ascii="Arial" w:hAnsi="Arial" w:cs="Arial"/>
          <w:color w:val="3C1910"/>
          <w:sz w:val="18"/>
          <w:szCs w:val="18"/>
        </w:rPr>
        <w:t xml:space="preserve"> peeled and finely grated rhizomes, together with other spices including clove, coriander, cumin, ginger, capsicum and cinnamon constitutes the curry powder. </w:t>
      </w:r>
    </w:p>
    <w:p w:rsidR="00F871B7" w:rsidRDefault="00F871B7" w:rsidP="00F871B7">
      <w:pPr>
        <w:rPr>
          <w:rFonts w:ascii="Arial" w:hAnsi="Arial" w:cs="Arial"/>
          <w:b/>
          <w:bCs/>
          <w:i/>
          <w:iCs/>
          <w:color w:val="CC3300"/>
        </w:rPr>
      </w:pPr>
      <w:r>
        <w:rPr>
          <w:rFonts w:ascii="Arial" w:hAnsi="Arial" w:cs="Arial"/>
          <w:b/>
          <w:bCs/>
          <w:noProof/>
        </w:rPr>
        <w:lastRenderedPageBreak/>
        <w:drawing>
          <wp:anchor distT="0" distB="0" distL="0" distR="182880" simplePos="0" relativeHeight="251663360" behindDoc="0" locked="0" layoutInCell="1" allowOverlap="0">
            <wp:simplePos x="0" y="0"/>
            <wp:positionH relativeFrom="column">
              <wp:posOffset>114300</wp:posOffset>
            </wp:positionH>
            <wp:positionV relativeFrom="line">
              <wp:posOffset>0</wp:posOffset>
            </wp:positionV>
            <wp:extent cx="1905000" cy="2162175"/>
            <wp:effectExtent l="19050" t="0" r="0" b="0"/>
            <wp:wrapSquare wrapText="bothSides"/>
            <wp:docPr id="16" name="Picture 5" descr="vege_ginger_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ge_ginger_leaf"/>
                    <pic:cNvPicPr>
                      <a:picLocks noChangeAspect="1" noChangeArrowheads="1"/>
                    </pic:cNvPicPr>
                  </pic:nvPicPr>
                  <pic:blipFill>
                    <a:blip r:embed="rId10"/>
                    <a:srcRect/>
                    <a:stretch>
                      <a:fillRect/>
                    </a:stretch>
                  </pic:blipFill>
                  <pic:spPr bwMode="auto">
                    <a:xfrm>
                      <a:off x="0" y="0"/>
                      <a:ext cx="1905000" cy="2162175"/>
                    </a:xfrm>
                    <a:prstGeom prst="rect">
                      <a:avLst/>
                    </a:prstGeom>
                    <a:noFill/>
                  </pic:spPr>
                </pic:pic>
              </a:graphicData>
            </a:graphic>
          </wp:anchor>
        </w:drawing>
      </w:r>
      <w:r>
        <w:rPr>
          <w:rFonts w:ascii="Arial" w:hAnsi="Arial" w:cs="Arial"/>
          <w:b/>
          <w:bCs/>
        </w:rPr>
        <w:t xml:space="preserve">                       Common Name</w:t>
      </w:r>
      <w:r>
        <w:rPr>
          <w:rFonts w:ascii="Arial" w:hAnsi="Arial" w:cs="Arial"/>
        </w:rPr>
        <w:t>:</w:t>
      </w:r>
      <w:r>
        <w:rPr>
          <w:rFonts w:ascii="Arial" w:hAnsi="Arial" w:cs="Arial"/>
          <w:color w:val="3C1910"/>
          <w:sz w:val="18"/>
          <w:szCs w:val="18"/>
        </w:rPr>
        <w:t xml:space="preserve">     </w:t>
      </w:r>
      <w:r>
        <w:rPr>
          <w:rFonts w:ascii="Arial" w:hAnsi="Arial" w:cs="Arial"/>
          <w:b/>
          <w:bCs/>
          <w:color w:val="006600"/>
          <w:sz w:val="25"/>
          <w:szCs w:val="25"/>
          <w:bdr w:val="single" w:sz="36" w:space="8" w:color="CC4D1F" w:frame="1"/>
          <w:shd w:val="clear" w:color="auto" w:fill="FCFCEB"/>
        </w:rPr>
        <w:t>Ginger</w:t>
      </w:r>
      <w:r>
        <w:rPr>
          <w:rFonts w:ascii="Arial" w:hAnsi="Arial" w:cs="Arial"/>
          <w:b/>
          <w:bCs/>
          <w:color w:val="3C1910"/>
          <w:sz w:val="18"/>
          <w:szCs w:val="18"/>
        </w:rPr>
        <w:br/>
      </w:r>
      <w:r>
        <w:rPr>
          <w:rFonts w:ascii="Arial" w:hAnsi="Arial" w:cs="Arial"/>
          <w:b/>
          <w:bCs/>
          <w:color w:val="3C1910"/>
          <w:sz w:val="18"/>
          <w:szCs w:val="18"/>
        </w:rPr>
        <w:br/>
        <w:t xml:space="preserve">                                </w:t>
      </w:r>
      <w:r>
        <w:rPr>
          <w:rFonts w:ascii="Arial" w:hAnsi="Arial" w:cs="Arial"/>
          <w:b/>
          <w:bCs/>
          <w:color w:val="3C1910"/>
        </w:rPr>
        <w:t>Scientific Name</w:t>
      </w:r>
      <w:r>
        <w:rPr>
          <w:rFonts w:ascii="Arial" w:hAnsi="Arial" w:cs="Arial"/>
          <w:color w:val="3C1910"/>
        </w:rPr>
        <w:t>:</w:t>
      </w:r>
      <w:r>
        <w:rPr>
          <w:rFonts w:ascii="Arial" w:hAnsi="Arial" w:cs="Arial"/>
          <w:color w:val="3C1910"/>
          <w:sz w:val="18"/>
          <w:szCs w:val="18"/>
        </w:rPr>
        <w:t xml:space="preserve">    </w:t>
      </w:r>
      <w:proofErr w:type="spellStart"/>
      <w:r>
        <w:rPr>
          <w:rFonts w:ascii="Arial" w:hAnsi="Arial" w:cs="Arial"/>
          <w:b/>
          <w:bCs/>
          <w:i/>
          <w:iCs/>
          <w:color w:val="CC3300"/>
        </w:rPr>
        <w:t>Zingiber</w:t>
      </w:r>
      <w:proofErr w:type="spellEnd"/>
      <w:r>
        <w:rPr>
          <w:rFonts w:ascii="Arial" w:hAnsi="Arial" w:cs="Arial"/>
          <w:b/>
          <w:bCs/>
          <w:i/>
          <w:iCs/>
          <w:color w:val="CC3300"/>
        </w:rPr>
        <w:t xml:space="preserve"> </w:t>
      </w:r>
      <w:proofErr w:type="spellStart"/>
      <w:r>
        <w:rPr>
          <w:rFonts w:ascii="Arial" w:hAnsi="Arial" w:cs="Arial"/>
          <w:b/>
          <w:bCs/>
          <w:i/>
          <w:iCs/>
          <w:color w:val="CC3300"/>
        </w:rPr>
        <w:t>offcinale</w:t>
      </w:r>
      <w:proofErr w:type="spellEnd"/>
    </w:p>
    <w:p w:rsidR="00F871B7" w:rsidRPr="00BA607E" w:rsidRDefault="00F871B7" w:rsidP="00F871B7"/>
    <w:p w:rsidR="00F871B7" w:rsidRDefault="00F871B7" w:rsidP="00F871B7">
      <w:pPr>
        <w:spacing w:line="280" w:lineRule="atLeast"/>
        <w:rPr>
          <w:rFonts w:ascii="Arial" w:hAnsi="Arial" w:cs="Arial"/>
          <w:color w:val="3C1910"/>
        </w:rPr>
      </w:pPr>
      <w:r>
        <w:rPr>
          <w:rFonts w:ascii="Arial" w:hAnsi="Arial" w:cs="Arial"/>
          <w:b/>
          <w:bCs/>
          <w:color w:val="3C1910"/>
        </w:rPr>
        <w:t xml:space="preserve">                         Description:  </w:t>
      </w:r>
    </w:p>
    <w:p w:rsidR="00F871B7" w:rsidRPr="001A3801" w:rsidRDefault="00F871B7" w:rsidP="00F871B7">
      <w:pPr>
        <w:rPr>
          <w:rFonts w:ascii="Comic Sans MS" w:hAnsi="Comic Sans MS"/>
          <w:sz w:val="20"/>
          <w:szCs w:val="20"/>
        </w:rPr>
      </w:pPr>
      <w:r>
        <w:rPr>
          <w:rFonts w:ascii="Arial" w:hAnsi="Arial" w:cs="Arial"/>
          <w:color w:val="3C1910"/>
          <w:sz w:val="20"/>
          <w:szCs w:val="20"/>
        </w:rPr>
        <w:t xml:space="preserve">This perennial herb has aerial shoots arising from a thick, fleshy, branching rhizome which is the part used. The light green leaf blades are alternate, oblong in shape and strongly pointed. The plant rarely flowers and vegetative propagation is necessary. There are many races differing in shape of foliage and in size of rhizome. </w:t>
      </w:r>
    </w:p>
    <w:p w:rsidR="00F871B7" w:rsidRDefault="00F871B7" w:rsidP="00F871B7"/>
    <w:p w:rsidR="00F871B7" w:rsidRDefault="00F871B7" w:rsidP="00F871B7"/>
    <w:p w:rsidR="00F871B7" w:rsidRDefault="00F871B7" w:rsidP="00F871B7"/>
    <w:p w:rsidR="00F871B7" w:rsidRDefault="00F871B7" w:rsidP="00F871B7"/>
    <w:p w:rsidR="00F871B7" w:rsidRDefault="00F871B7" w:rsidP="00F871B7">
      <w:r>
        <w:rPr>
          <w:noProof/>
        </w:rPr>
        <w:drawing>
          <wp:anchor distT="0" distB="0" distL="114300" distR="182880" simplePos="0" relativeHeight="251664384" behindDoc="1" locked="0" layoutInCell="1" allowOverlap="0">
            <wp:simplePos x="0" y="0"/>
            <wp:positionH relativeFrom="column">
              <wp:posOffset>-114300</wp:posOffset>
            </wp:positionH>
            <wp:positionV relativeFrom="paragraph">
              <wp:posOffset>120650</wp:posOffset>
            </wp:positionV>
            <wp:extent cx="1295400" cy="1419225"/>
            <wp:effectExtent l="19050" t="0" r="0" b="0"/>
            <wp:wrapTight wrapText="bothSides">
              <wp:wrapPolygon edited="0">
                <wp:start x="-318" y="0"/>
                <wp:lineTo x="-318" y="21455"/>
                <wp:lineTo x="21600" y="21455"/>
                <wp:lineTo x="21600" y="0"/>
                <wp:lineTo x="-318" y="0"/>
              </wp:wrapPolygon>
            </wp:wrapTight>
            <wp:docPr id="15" name="Picture 6" descr="http://i.treehugger.com/files/th_images/spinach-d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reehugger.com/files/th_images/spinach-dd-02.jpg"/>
                    <pic:cNvPicPr>
                      <a:picLocks noChangeAspect="1" noChangeArrowheads="1"/>
                    </pic:cNvPicPr>
                  </pic:nvPicPr>
                  <pic:blipFill>
                    <a:blip r:embed="rId11" r:link="rId12"/>
                    <a:srcRect/>
                    <a:stretch>
                      <a:fillRect/>
                    </a:stretch>
                  </pic:blipFill>
                  <pic:spPr bwMode="auto">
                    <a:xfrm>
                      <a:off x="0" y="0"/>
                      <a:ext cx="1295400" cy="1419225"/>
                    </a:xfrm>
                    <a:prstGeom prst="rect">
                      <a:avLst/>
                    </a:prstGeom>
                    <a:noFill/>
                    <a:ln w="9525">
                      <a:noFill/>
                      <a:miter lim="800000"/>
                      <a:headEnd/>
                      <a:tailEnd/>
                    </a:ln>
                  </pic:spPr>
                </pic:pic>
              </a:graphicData>
            </a:graphic>
          </wp:anchor>
        </w:drawing>
      </w:r>
    </w:p>
    <w:p w:rsidR="00F871B7" w:rsidRDefault="00F871B7" w:rsidP="00F871B7">
      <w:pPr>
        <w:spacing w:line="280" w:lineRule="atLeast"/>
        <w:rPr>
          <w:rFonts w:ascii="Arial" w:hAnsi="Arial" w:cs="Arial"/>
          <w:b/>
          <w:bCs/>
          <w:color w:val="3C1910"/>
          <w:sz w:val="18"/>
          <w:szCs w:val="18"/>
        </w:rPr>
      </w:pPr>
      <w:r>
        <w:rPr>
          <w:rFonts w:ascii="Arial" w:hAnsi="Arial" w:cs="Arial"/>
          <w:b/>
          <w:bCs/>
          <w:color w:val="3C1910"/>
          <w:sz w:val="18"/>
          <w:szCs w:val="18"/>
        </w:rPr>
        <w:t xml:space="preserve">        </w:t>
      </w:r>
      <w:r>
        <w:rPr>
          <w:rFonts w:ascii="Arial" w:hAnsi="Arial" w:cs="Arial"/>
          <w:b/>
          <w:bCs/>
        </w:rPr>
        <w:t>Common Name</w:t>
      </w:r>
      <w:r>
        <w:rPr>
          <w:rFonts w:ascii="Arial" w:hAnsi="Arial" w:cs="Arial"/>
        </w:rPr>
        <w:t xml:space="preserve">:     </w:t>
      </w:r>
      <w:r>
        <w:rPr>
          <w:rFonts w:ascii="Arial" w:hAnsi="Arial" w:cs="Arial"/>
          <w:b/>
          <w:bCs/>
          <w:color w:val="006600"/>
          <w:sz w:val="25"/>
          <w:szCs w:val="25"/>
          <w:bdr w:val="single" w:sz="36" w:space="8" w:color="CC4D1F" w:frame="1"/>
          <w:shd w:val="clear" w:color="auto" w:fill="FCFCEB"/>
        </w:rPr>
        <w:t>Spinach</w:t>
      </w:r>
      <w:r>
        <w:rPr>
          <w:rFonts w:ascii="Arial" w:hAnsi="Arial" w:cs="Arial"/>
          <w:b/>
          <w:bCs/>
          <w:color w:val="3C1910"/>
          <w:sz w:val="18"/>
          <w:szCs w:val="18"/>
        </w:rPr>
        <w:br/>
      </w:r>
      <w:r>
        <w:rPr>
          <w:rFonts w:ascii="Arial" w:hAnsi="Arial" w:cs="Arial"/>
          <w:b/>
          <w:bCs/>
          <w:color w:val="3C1910"/>
          <w:sz w:val="18"/>
          <w:szCs w:val="18"/>
        </w:rPr>
        <w:br/>
        <w:t xml:space="preserve">        </w:t>
      </w:r>
      <w:r>
        <w:rPr>
          <w:rFonts w:ascii="Arial" w:hAnsi="Arial" w:cs="Arial"/>
          <w:b/>
          <w:bCs/>
        </w:rPr>
        <w:t>Scientific Name</w:t>
      </w:r>
      <w:r>
        <w:rPr>
          <w:rFonts w:ascii="Arial" w:hAnsi="Arial" w:cs="Arial"/>
        </w:rPr>
        <w:t xml:space="preserve">: </w:t>
      </w:r>
      <w:proofErr w:type="spellStart"/>
      <w:r>
        <w:rPr>
          <w:rFonts w:ascii="Arial" w:hAnsi="Arial" w:cs="Arial"/>
          <w:b/>
          <w:bCs/>
          <w:i/>
          <w:iCs/>
          <w:color w:val="CC3300"/>
        </w:rPr>
        <w:t>Spinacea</w:t>
      </w:r>
      <w:proofErr w:type="spellEnd"/>
      <w:r>
        <w:rPr>
          <w:rFonts w:ascii="Arial" w:hAnsi="Arial" w:cs="Arial"/>
          <w:b/>
          <w:bCs/>
          <w:i/>
          <w:iCs/>
          <w:color w:val="CC3300"/>
        </w:rPr>
        <w:t xml:space="preserve"> </w:t>
      </w:r>
      <w:proofErr w:type="spellStart"/>
      <w:r>
        <w:rPr>
          <w:rFonts w:ascii="Arial" w:hAnsi="Arial" w:cs="Arial"/>
          <w:b/>
          <w:bCs/>
          <w:i/>
          <w:iCs/>
          <w:color w:val="CC3300"/>
        </w:rPr>
        <w:t>oleracea</w:t>
      </w:r>
      <w:proofErr w:type="spellEnd"/>
      <w:r>
        <w:rPr>
          <w:rFonts w:ascii="Arial" w:hAnsi="Arial" w:cs="Arial"/>
          <w:b/>
          <w:bCs/>
          <w:i/>
          <w:iCs/>
          <w:color w:val="CC3300"/>
          <w:sz w:val="18"/>
          <w:szCs w:val="18"/>
        </w:rPr>
        <w:t xml:space="preserve"> </w:t>
      </w:r>
    </w:p>
    <w:p w:rsidR="00F871B7" w:rsidRDefault="00F871B7" w:rsidP="00F871B7">
      <w:pPr>
        <w:spacing w:line="280" w:lineRule="atLeast"/>
        <w:rPr>
          <w:rFonts w:ascii="Arial" w:hAnsi="Arial" w:cs="Arial"/>
          <w:b/>
          <w:bCs/>
        </w:rPr>
      </w:pPr>
      <w:r>
        <w:rPr>
          <w:rFonts w:ascii="Arial" w:hAnsi="Arial" w:cs="Arial"/>
          <w:b/>
          <w:bCs/>
        </w:rPr>
        <w:t xml:space="preserve">      </w:t>
      </w:r>
    </w:p>
    <w:p w:rsidR="00F871B7" w:rsidRPr="00010E6B" w:rsidRDefault="00F871B7" w:rsidP="00F871B7">
      <w:pPr>
        <w:spacing w:line="280" w:lineRule="atLeast"/>
        <w:rPr>
          <w:rFonts w:ascii="Arial" w:hAnsi="Arial" w:cs="Arial"/>
          <w:b/>
          <w:bCs/>
        </w:rPr>
      </w:pPr>
      <w:r>
        <w:rPr>
          <w:rFonts w:ascii="Arial" w:hAnsi="Arial" w:cs="Arial"/>
          <w:b/>
          <w:bCs/>
        </w:rPr>
        <w:t xml:space="preserve">      Description</w:t>
      </w:r>
      <w:proofErr w:type="gramStart"/>
      <w:r>
        <w:rPr>
          <w:rFonts w:ascii="Arial" w:hAnsi="Arial" w:cs="Arial"/>
          <w:b/>
          <w:bCs/>
          <w:color w:val="3C1910"/>
          <w:sz w:val="18"/>
          <w:szCs w:val="18"/>
        </w:rPr>
        <w:t>:</w:t>
      </w:r>
      <w:proofErr w:type="gramEnd"/>
      <w:r>
        <w:rPr>
          <w:rFonts w:ascii="Arial" w:hAnsi="Arial" w:cs="Arial"/>
          <w:color w:val="3C1910"/>
          <w:sz w:val="18"/>
          <w:szCs w:val="18"/>
        </w:rPr>
        <w:br/>
        <w:t xml:space="preserve">The plants are similar in characteristics, usually having alternate and simple leaves. The inflorescence is </w:t>
      </w:r>
      <w:proofErr w:type="spellStart"/>
      <w:r>
        <w:rPr>
          <w:rFonts w:ascii="Arial" w:hAnsi="Arial" w:cs="Arial"/>
          <w:color w:val="3C1910"/>
          <w:sz w:val="18"/>
          <w:szCs w:val="18"/>
        </w:rPr>
        <w:t>cymose</w:t>
      </w:r>
      <w:proofErr w:type="spellEnd"/>
      <w:r>
        <w:rPr>
          <w:rFonts w:ascii="Arial" w:hAnsi="Arial" w:cs="Arial"/>
          <w:color w:val="3C1910"/>
          <w:sz w:val="18"/>
          <w:szCs w:val="18"/>
        </w:rPr>
        <w:t xml:space="preserve">, often </w:t>
      </w:r>
      <w:proofErr w:type="spellStart"/>
      <w:r>
        <w:rPr>
          <w:rFonts w:ascii="Arial" w:hAnsi="Arial" w:cs="Arial"/>
          <w:color w:val="3C1910"/>
          <w:sz w:val="18"/>
          <w:szCs w:val="18"/>
        </w:rPr>
        <w:t>bracteate</w:t>
      </w:r>
      <w:proofErr w:type="spellEnd"/>
      <w:r>
        <w:rPr>
          <w:rFonts w:ascii="Arial" w:hAnsi="Arial" w:cs="Arial"/>
          <w:color w:val="3C1910"/>
          <w:sz w:val="18"/>
          <w:szCs w:val="18"/>
        </w:rPr>
        <w:t xml:space="preserve">, and flowers are small and inconspicuous.  </w:t>
      </w:r>
    </w:p>
    <w:p w:rsidR="00F871B7" w:rsidRDefault="00F871B7" w:rsidP="00F871B7">
      <w:pPr>
        <w:pStyle w:val="NormalWeb"/>
        <w:spacing w:line="280" w:lineRule="atLeast"/>
        <w:rPr>
          <w:rFonts w:ascii="Arial" w:hAnsi="Arial" w:cs="Arial"/>
          <w:color w:val="3C1910"/>
          <w:sz w:val="18"/>
          <w:szCs w:val="18"/>
        </w:rPr>
      </w:pPr>
      <w:r>
        <w:rPr>
          <w:rFonts w:ascii="Arial" w:hAnsi="Arial" w:cs="Arial"/>
          <w:b/>
          <w:bCs/>
        </w:rPr>
        <w:t>Uses:</w:t>
      </w:r>
      <w:r>
        <w:rPr>
          <w:rFonts w:ascii="Arial" w:hAnsi="Arial" w:cs="Arial"/>
          <w:b/>
          <w:bCs/>
          <w:color w:val="3C1910"/>
          <w:sz w:val="18"/>
          <w:szCs w:val="18"/>
        </w:rPr>
        <w:t xml:space="preserve"> </w:t>
      </w:r>
      <w:r>
        <w:rPr>
          <w:rFonts w:ascii="Arial" w:hAnsi="Arial" w:cs="Arial"/>
          <w:b/>
          <w:bCs/>
          <w:color w:val="3C1910"/>
          <w:sz w:val="18"/>
          <w:szCs w:val="18"/>
        </w:rPr>
        <w:br/>
      </w:r>
      <w:r>
        <w:rPr>
          <w:rFonts w:ascii="Arial" w:hAnsi="Arial" w:cs="Arial"/>
          <w:color w:val="3C1910"/>
          <w:sz w:val="18"/>
          <w:szCs w:val="18"/>
        </w:rPr>
        <w:t xml:space="preserve">It is thus more nourishing than other green vegetables. It is a valuable part of the diet in </w:t>
      </w:r>
      <w:proofErr w:type="spellStart"/>
      <w:r>
        <w:rPr>
          <w:rFonts w:ascii="Arial" w:hAnsi="Arial" w:cs="Arial"/>
          <w:color w:val="3C1910"/>
          <w:sz w:val="18"/>
          <w:szCs w:val="18"/>
        </w:rPr>
        <w:t>anaemia</w:t>
      </w:r>
      <w:proofErr w:type="spellEnd"/>
      <w:r>
        <w:rPr>
          <w:rFonts w:ascii="Arial" w:hAnsi="Arial" w:cs="Arial"/>
          <w:color w:val="3C1910"/>
          <w:sz w:val="18"/>
          <w:szCs w:val="18"/>
        </w:rPr>
        <w:t xml:space="preserve">, not only on account of its iron, but also for its chlorophyll. Chlorophyll is known to have a chemical formula remarkably similar to that of </w:t>
      </w:r>
      <w:proofErr w:type="spellStart"/>
      <w:r>
        <w:rPr>
          <w:rFonts w:ascii="Arial" w:hAnsi="Arial" w:cs="Arial"/>
          <w:color w:val="3C1910"/>
          <w:sz w:val="18"/>
          <w:szCs w:val="18"/>
        </w:rPr>
        <w:t>haemoglobin</w:t>
      </w:r>
      <w:proofErr w:type="spellEnd"/>
      <w:r>
        <w:rPr>
          <w:rFonts w:ascii="Arial" w:hAnsi="Arial" w:cs="Arial"/>
          <w:color w:val="3C1910"/>
          <w:sz w:val="18"/>
          <w:szCs w:val="18"/>
        </w:rPr>
        <w:t xml:space="preserve">, and it is stated that the ingestion of chlorophyll will raise the </w:t>
      </w:r>
      <w:proofErr w:type="spellStart"/>
      <w:r>
        <w:rPr>
          <w:rFonts w:ascii="Arial" w:hAnsi="Arial" w:cs="Arial"/>
          <w:color w:val="3C1910"/>
          <w:sz w:val="18"/>
          <w:szCs w:val="18"/>
        </w:rPr>
        <w:t>haemoglobin</w:t>
      </w:r>
      <w:proofErr w:type="spellEnd"/>
      <w:r>
        <w:rPr>
          <w:rFonts w:ascii="Arial" w:hAnsi="Arial" w:cs="Arial"/>
          <w:color w:val="3C1910"/>
          <w:sz w:val="18"/>
          <w:szCs w:val="18"/>
        </w:rPr>
        <w:t xml:space="preserve"> of the blood without increasing the formed elements. </w:t>
      </w:r>
    </w:p>
    <w:p w:rsidR="00F871B7" w:rsidRDefault="00F871B7" w:rsidP="00F871B7">
      <w:pPr>
        <w:rPr>
          <w:rFonts w:ascii="Arial" w:hAnsi="Arial" w:cs="Arial"/>
          <w:b/>
          <w:bCs/>
          <w:color w:val="3C1910"/>
          <w:sz w:val="18"/>
          <w:szCs w:val="18"/>
        </w:rPr>
      </w:pPr>
      <w:r>
        <w:rPr>
          <w:noProof/>
        </w:rPr>
        <w:drawing>
          <wp:anchor distT="0" distB="0" distL="114300" distR="114300" simplePos="0" relativeHeight="251668480" behindDoc="1" locked="0" layoutInCell="1" allowOverlap="1">
            <wp:simplePos x="0" y="0"/>
            <wp:positionH relativeFrom="column">
              <wp:posOffset>228600</wp:posOffset>
            </wp:positionH>
            <wp:positionV relativeFrom="paragraph">
              <wp:posOffset>314960</wp:posOffset>
            </wp:positionV>
            <wp:extent cx="1428750" cy="1771650"/>
            <wp:effectExtent l="19050" t="0" r="0" b="0"/>
            <wp:wrapTight wrapText="bothSides">
              <wp:wrapPolygon edited="0">
                <wp:start x="-288" y="0"/>
                <wp:lineTo x="-288" y="21368"/>
                <wp:lineTo x="21600" y="21368"/>
                <wp:lineTo x="21600" y="0"/>
                <wp:lineTo x="-288" y="0"/>
              </wp:wrapPolygon>
            </wp:wrapTight>
            <wp:docPr id="14" name="Picture 10" descr="http://www.webindia123.com/garden/vegie/o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ebindia123.com/garden/vegie/okra.jpg"/>
                    <pic:cNvPicPr>
                      <a:picLocks noChangeAspect="1" noChangeArrowheads="1"/>
                    </pic:cNvPicPr>
                  </pic:nvPicPr>
                  <pic:blipFill>
                    <a:blip r:embed="rId13" r:link="rId14"/>
                    <a:srcRect/>
                    <a:stretch>
                      <a:fillRect/>
                    </a:stretch>
                  </pic:blipFill>
                  <pic:spPr bwMode="auto">
                    <a:xfrm>
                      <a:off x="0" y="0"/>
                      <a:ext cx="1428750" cy="1771650"/>
                    </a:xfrm>
                    <a:prstGeom prst="rect">
                      <a:avLst/>
                    </a:prstGeom>
                    <a:noFill/>
                    <a:ln w="9525">
                      <a:noFill/>
                      <a:miter lim="800000"/>
                      <a:headEnd/>
                      <a:tailEnd/>
                    </a:ln>
                  </pic:spPr>
                </pic:pic>
              </a:graphicData>
            </a:graphic>
          </wp:anchor>
        </w:drawing>
      </w:r>
      <w:r>
        <w:rPr>
          <w:rFonts w:ascii="Arial" w:hAnsi="Arial" w:cs="Arial"/>
          <w:b/>
          <w:bCs/>
        </w:rPr>
        <w:t xml:space="preserve">     Common Name</w:t>
      </w:r>
      <w:r>
        <w:rPr>
          <w:rFonts w:ascii="Arial" w:hAnsi="Arial" w:cs="Arial"/>
          <w:color w:val="3C1910"/>
          <w:sz w:val="18"/>
          <w:szCs w:val="18"/>
        </w:rPr>
        <w:t xml:space="preserve">:           </w:t>
      </w:r>
      <w:r>
        <w:rPr>
          <w:rFonts w:ascii="Arial" w:hAnsi="Arial" w:cs="Arial"/>
          <w:b/>
          <w:bCs/>
          <w:color w:val="006600"/>
          <w:sz w:val="25"/>
          <w:szCs w:val="25"/>
          <w:bdr w:val="single" w:sz="36" w:space="8" w:color="CC4D1F" w:frame="1"/>
          <w:shd w:val="clear" w:color="auto" w:fill="FCFCEB"/>
        </w:rPr>
        <w:t xml:space="preserve"> Lady's Finger, Okra                       </w:t>
      </w:r>
      <w:r>
        <w:rPr>
          <w:rFonts w:ascii="Arial" w:hAnsi="Arial" w:cs="Arial"/>
          <w:b/>
          <w:bCs/>
          <w:color w:val="3C1910"/>
          <w:sz w:val="18"/>
          <w:szCs w:val="18"/>
        </w:rPr>
        <w:br/>
        <w:t xml:space="preserve">       </w:t>
      </w:r>
      <w:r>
        <w:rPr>
          <w:rFonts w:ascii="Arial" w:hAnsi="Arial" w:cs="Arial"/>
          <w:b/>
          <w:bCs/>
        </w:rPr>
        <w:t>Scientific Name</w:t>
      </w:r>
      <w:r>
        <w:rPr>
          <w:rFonts w:ascii="Arial" w:hAnsi="Arial" w:cs="Arial"/>
        </w:rPr>
        <w:t>:</w:t>
      </w:r>
      <w:r>
        <w:rPr>
          <w:rFonts w:ascii="Arial" w:hAnsi="Arial" w:cs="Arial"/>
          <w:color w:val="3C1910"/>
          <w:sz w:val="18"/>
          <w:szCs w:val="18"/>
        </w:rPr>
        <w:t xml:space="preserve"> </w:t>
      </w:r>
      <w:r>
        <w:rPr>
          <w:rFonts w:ascii="Arial" w:hAnsi="Arial" w:cs="Arial"/>
          <w:b/>
          <w:bCs/>
          <w:i/>
          <w:iCs/>
          <w:color w:val="CC3300"/>
        </w:rPr>
        <w:t xml:space="preserve">Hibiscus </w:t>
      </w:r>
      <w:proofErr w:type="spellStart"/>
      <w:r>
        <w:rPr>
          <w:rFonts w:ascii="Arial" w:hAnsi="Arial" w:cs="Arial"/>
          <w:b/>
          <w:bCs/>
          <w:i/>
          <w:iCs/>
          <w:color w:val="CC3300"/>
        </w:rPr>
        <w:t>esculentus</w:t>
      </w:r>
      <w:proofErr w:type="spellEnd"/>
      <w:r>
        <w:rPr>
          <w:rFonts w:ascii="Arial" w:hAnsi="Arial" w:cs="Arial"/>
          <w:b/>
          <w:bCs/>
          <w:i/>
          <w:iCs/>
          <w:color w:val="CC3300"/>
        </w:rPr>
        <w:t xml:space="preserve"> Linn</w:t>
      </w:r>
      <w:r>
        <w:rPr>
          <w:rFonts w:ascii="Arial" w:hAnsi="Arial" w:cs="Arial"/>
          <w:b/>
          <w:bCs/>
          <w:i/>
          <w:iCs/>
          <w:color w:val="CC3300"/>
          <w:sz w:val="18"/>
          <w:szCs w:val="18"/>
        </w:rPr>
        <w:t xml:space="preserve"> </w:t>
      </w:r>
      <w:r>
        <w:rPr>
          <w:rFonts w:ascii="Arial" w:hAnsi="Arial" w:cs="Arial"/>
          <w:b/>
          <w:bCs/>
          <w:i/>
          <w:iCs/>
          <w:color w:val="CC3300"/>
          <w:sz w:val="18"/>
          <w:szCs w:val="18"/>
        </w:rPr>
        <w:br/>
      </w:r>
      <w:r>
        <w:rPr>
          <w:rFonts w:ascii="Arial" w:hAnsi="Arial" w:cs="Arial"/>
          <w:b/>
          <w:bCs/>
          <w:color w:val="3C1910"/>
          <w:sz w:val="18"/>
          <w:szCs w:val="18"/>
        </w:rPr>
        <w:br/>
        <w:t xml:space="preserve">   </w:t>
      </w:r>
    </w:p>
    <w:p w:rsidR="00F871B7" w:rsidRDefault="00F871B7" w:rsidP="00F871B7">
      <w:pPr>
        <w:rPr>
          <w:rFonts w:ascii="Arial" w:hAnsi="Arial" w:cs="Arial"/>
          <w:b/>
          <w:bCs/>
          <w:color w:val="3C1910"/>
          <w:sz w:val="18"/>
          <w:szCs w:val="18"/>
        </w:rPr>
      </w:pPr>
    </w:p>
    <w:p w:rsidR="00F871B7" w:rsidRDefault="00F871B7" w:rsidP="00F871B7">
      <w:pPr>
        <w:rPr>
          <w:rFonts w:ascii="Arial" w:hAnsi="Arial" w:cs="Arial"/>
          <w:color w:val="3C1910"/>
          <w:sz w:val="18"/>
          <w:szCs w:val="18"/>
        </w:rPr>
      </w:pPr>
      <w:r>
        <w:rPr>
          <w:rFonts w:ascii="Arial" w:hAnsi="Arial" w:cs="Arial"/>
          <w:b/>
          <w:bCs/>
        </w:rPr>
        <w:t xml:space="preserve">      Description</w:t>
      </w:r>
      <w:proofErr w:type="gramStart"/>
      <w:r>
        <w:rPr>
          <w:rFonts w:ascii="Arial" w:hAnsi="Arial" w:cs="Arial"/>
          <w:b/>
          <w:bCs/>
        </w:rPr>
        <w:t>:</w:t>
      </w:r>
      <w:proofErr w:type="gramEnd"/>
      <w:r>
        <w:rPr>
          <w:rFonts w:ascii="Arial" w:hAnsi="Arial" w:cs="Arial"/>
          <w:color w:val="3C1910"/>
        </w:rPr>
        <w:br/>
      </w:r>
      <w:r>
        <w:rPr>
          <w:rFonts w:ascii="Arial" w:hAnsi="Arial" w:cs="Arial"/>
          <w:color w:val="3C1910"/>
          <w:sz w:val="18"/>
          <w:szCs w:val="18"/>
        </w:rPr>
        <w:t xml:space="preserve">A coarse, erect, annual up to 2m tall, with a large yellow flower having a maroon eye. The stem is slightly hairy. The leaves are large. The fruit is a pointed and more or less cylindrical. The immature pods are ready for </w:t>
      </w:r>
      <w:proofErr w:type="gramStart"/>
      <w:r>
        <w:rPr>
          <w:rFonts w:ascii="Arial" w:hAnsi="Arial" w:cs="Arial"/>
          <w:color w:val="3C1910"/>
          <w:sz w:val="18"/>
          <w:szCs w:val="18"/>
        </w:rPr>
        <w:t>harvest are</w:t>
      </w:r>
      <w:proofErr w:type="gramEnd"/>
      <w:r>
        <w:rPr>
          <w:rFonts w:ascii="Arial" w:hAnsi="Arial" w:cs="Arial"/>
          <w:color w:val="3C1910"/>
          <w:sz w:val="18"/>
          <w:szCs w:val="18"/>
        </w:rPr>
        <w:t xml:space="preserve"> dark green, covered with upward pointing hairs. It is very mucilaginous and contains numerous round seeds</w:t>
      </w:r>
    </w:p>
    <w:p w:rsidR="00F871B7" w:rsidRDefault="00F871B7" w:rsidP="00F871B7">
      <w:pPr>
        <w:rPr>
          <w:rFonts w:ascii="Arial" w:hAnsi="Arial" w:cs="Arial"/>
          <w:color w:val="3C1910"/>
          <w:sz w:val="18"/>
          <w:szCs w:val="18"/>
        </w:rPr>
      </w:pPr>
    </w:p>
    <w:p w:rsidR="00F871B7" w:rsidRDefault="00F871B7" w:rsidP="00F871B7">
      <w:pPr>
        <w:rPr>
          <w:rFonts w:ascii="Arial" w:hAnsi="Arial" w:cs="Arial"/>
          <w:color w:val="3C1910"/>
          <w:sz w:val="18"/>
          <w:szCs w:val="18"/>
        </w:rPr>
      </w:pPr>
      <w:r>
        <w:rPr>
          <w:rFonts w:ascii="Arial" w:hAnsi="Arial" w:cs="Arial"/>
          <w:color w:val="3C1910"/>
          <w:sz w:val="18"/>
          <w:szCs w:val="18"/>
        </w:rPr>
        <w:t> </w:t>
      </w:r>
    </w:p>
    <w:p w:rsidR="00F871B7" w:rsidRDefault="00F871B7" w:rsidP="00F871B7">
      <w:pPr>
        <w:rPr>
          <w:rFonts w:ascii="Comic Sans MS" w:hAnsi="Comic Sans MS"/>
          <w:sz w:val="21"/>
          <w:szCs w:val="21"/>
        </w:rPr>
      </w:pPr>
    </w:p>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 w:rsidR="00F871B7" w:rsidRDefault="00F871B7" w:rsidP="00F871B7">
      <w:pPr>
        <w:rPr>
          <w:rFonts w:ascii="Arial" w:hAnsi="Arial" w:cs="Arial"/>
          <w:b/>
          <w:bCs/>
          <w:i/>
          <w:iCs/>
          <w:color w:val="CC3300"/>
        </w:rPr>
      </w:pPr>
      <w:r>
        <w:rPr>
          <w:noProof/>
        </w:rPr>
        <w:drawing>
          <wp:anchor distT="0" distB="0" distL="0" distR="182880" simplePos="0" relativeHeight="251665408" behindDoc="1" locked="0" layoutInCell="1" allowOverlap="0">
            <wp:simplePos x="0" y="0"/>
            <wp:positionH relativeFrom="column">
              <wp:posOffset>114300</wp:posOffset>
            </wp:positionH>
            <wp:positionV relativeFrom="line">
              <wp:posOffset>-685800</wp:posOffset>
            </wp:positionV>
            <wp:extent cx="1714500" cy="1905000"/>
            <wp:effectExtent l="19050" t="0" r="0" b="0"/>
            <wp:wrapTight wrapText="bothSides">
              <wp:wrapPolygon edited="0">
                <wp:start x="-240" y="0"/>
                <wp:lineTo x="-240" y="21384"/>
                <wp:lineTo x="21600" y="21384"/>
                <wp:lineTo x="21600" y="0"/>
                <wp:lineTo x="-240" y="0"/>
              </wp:wrapPolygon>
            </wp:wrapTight>
            <wp:docPr id="11" name="Picture 7" descr="vege_bittergourd_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ge_bittergourd_leaf"/>
                    <pic:cNvPicPr>
                      <a:picLocks noChangeAspect="1" noChangeArrowheads="1"/>
                    </pic:cNvPicPr>
                  </pic:nvPicPr>
                  <pic:blipFill>
                    <a:blip r:embed="rId15"/>
                    <a:srcRect/>
                    <a:stretch>
                      <a:fillRect/>
                    </a:stretch>
                  </pic:blipFill>
                  <pic:spPr bwMode="auto">
                    <a:xfrm>
                      <a:off x="0" y="0"/>
                      <a:ext cx="1714500" cy="1905000"/>
                    </a:xfrm>
                    <a:prstGeom prst="rect">
                      <a:avLst/>
                    </a:prstGeom>
                    <a:noFill/>
                    <a:ln w="9525">
                      <a:noFill/>
                      <a:miter lim="800000"/>
                      <a:headEnd/>
                      <a:tailEnd/>
                    </a:ln>
                  </pic:spPr>
                </pic:pic>
              </a:graphicData>
            </a:graphic>
          </wp:anchor>
        </w:drawing>
      </w:r>
      <w:r>
        <w:rPr>
          <w:rFonts w:ascii="Arial" w:hAnsi="Arial" w:cs="Arial"/>
          <w:b/>
          <w:bCs/>
        </w:rPr>
        <w:t>Common Name</w:t>
      </w:r>
      <w:r>
        <w:rPr>
          <w:rFonts w:ascii="Arial" w:hAnsi="Arial" w:cs="Arial"/>
        </w:rPr>
        <w:t>:</w:t>
      </w:r>
      <w:r>
        <w:rPr>
          <w:rFonts w:ascii="Arial" w:hAnsi="Arial" w:cs="Arial"/>
          <w:color w:val="3C1910"/>
        </w:rPr>
        <w:t xml:space="preserve">   </w:t>
      </w:r>
      <w:proofErr w:type="spellStart"/>
      <w:r>
        <w:rPr>
          <w:rFonts w:ascii="Arial" w:hAnsi="Arial" w:cs="Arial"/>
          <w:b/>
          <w:bCs/>
          <w:color w:val="006600"/>
          <w:sz w:val="25"/>
          <w:szCs w:val="25"/>
          <w:bdr w:val="single" w:sz="36" w:space="8" w:color="CC4D1F" w:frame="1"/>
          <w:shd w:val="clear" w:color="auto" w:fill="FCFCEB"/>
        </w:rPr>
        <w:t>Bittergourd</w:t>
      </w:r>
      <w:proofErr w:type="spellEnd"/>
      <w:r>
        <w:rPr>
          <w:rFonts w:ascii="Arial" w:hAnsi="Arial" w:cs="Arial"/>
          <w:b/>
          <w:bCs/>
          <w:color w:val="006600"/>
          <w:sz w:val="25"/>
          <w:szCs w:val="25"/>
          <w:bdr w:val="single" w:sz="36" w:space="8" w:color="CC4D1F" w:frame="1"/>
          <w:shd w:val="clear" w:color="auto" w:fill="FCFCEB"/>
        </w:rPr>
        <w:t xml:space="preserve"> </w:t>
      </w:r>
      <w:r>
        <w:rPr>
          <w:rFonts w:ascii="Arial" w:hAnsi="Arial" w:cs="Arial"/>
          <w:b/>
          <w:bCs/>
          <w:color w:val="3C1910"/>
          <w:sz w:val="18"/>
          <w:szCs w:val="18"/>
        </w:rPr>
        <w:br/>
        <w:t xml:space="preserve">    </w:t>
      </w:r>
      <w:r>
        <w:rPr>
          <w:rFonts w:ascii="Arial" w:hAnsi="Arial" w:cs="Arial"/>
          <w:b/>
          <w:bCs/>
        </w:rPr>
        <w:t>Scientific Name</w:t>
      </w:r>
      <w:r>
        <w:rPr>
          <w:rFonts w:ascii="Arial" w:hAnsi="Arial" w:cs="Arial"/>
        </w:rPr>
        <w:t>:</w:t>
      </w:r>
      <w:r>
        <w:rPr>
          <w:rFonts w:ascii="Arial" w:hAnsi="Arial" w:cs="Arial"/>
          <w:color w:val="3C1910"/>
        </w:rPr>
        <w:t xml:space="preserve"> </w:t>
      </w:r>
      <w:proofErr w:type="spellStart"/>
      <w:r>
        <w:rPr>
          <w:rFonts w:ascii="Arial" w:hAnsi="Arial" w:cs="Arial"/>
          <w:b/>
          <w:bCs/>
          <w:i/>
          <w:iCs/>
          <w:color w:val="CC3300"/>
        </w:rPr>
        <w:t>Momordica</w:t>
      </w:r>
      <w:proofErr w:type="spellEnd"/>
      <w:r>
        <w:rPr>
          <w:rFonts w:ascii="Arial" w:hAnsi="Arial" w:cs="Arial"/>
          <w:b/>
          <w:bCs/>
          <w:i/>
          <w:iCs/>
          <w:color w:val="CC3300"/>
        </w:rPr>
        <w:t xml:space="preserve"> </w:t>
      </w:r>
      <w:proofErr w:type="spellStart"/>
      <w:r>
        <w:rPr>
          <w:rFonts w:ascii="Arial" w:hAnsi="Arial" w:cs="Arial"/>
          <w:b/>
          <w:bCs/>
          <w:i/>
          <w:iCs/>
          <w:color w:val="CC3300"/>
        </w:rPr>
        <w:t>charantia</w:t>
      </w:r>
      <w:proofErr w:type="spellEnd"/>
    </w:p>
    <w:p w:rsidR="00F871B7" w:rsidRDefault="00F871B7" w:rsidP="00F871B7">
      <w:pPr>
        <w:rPr>
          <w:rFonts w:ascii="Arial" w:hAnsi="Arial" w:cs="Arial"/>
          <w:color w:val="3C1910"/>
          <w:sz w:val="20"/>
          <w:szCs w:val="20"/>
        </w:rPr>
      </w:pPr>
      <w:r>
        <w:rPr>
          <w:rFonts w:ascii="Arial" w:hAnsi="Arial" w:cs="Arial"/>
          <w:b/>
          <w:bCs/>
          <w:color w:val="3C1910"/>
          <w:sz w:val="18"/>
          <w:szCs w:val="18"/>
        </w:rPr>
        <w:br/>
        <w:t xml:space="preserve">    </w:t>
      </w:r>
      <w:r>
        <w:rPr>
          <w:rFonts w:ascii="Arial" w:hAnsi="Arial" w:cs="Arial"/>
          <w:b/>
          <w:bCs/>
        </w:rPr>
        <w:t>Description:</w:t>
      </w:r>
      <w:r>
        <w:rPr>
          <w:rFonts w:ascii="Arial" w:hAnsi="Arial" w:cs="Arial"/>
        </w:rPr>
        <w:br/>
        <w:t xml:space="preserve">   </w:t>
      </w:r>
      <w:r>
        <w:rPr>
          <w:rFonts w:ascii="Arial" w:hAnsi="Arial" w:cs="Arial"/>
          <w:color w:val="3C1910"/>
          <w:sz w:val="20"/>
          <w:szCs w:val="20"/>
        </w:rPr>
        <w:t xml:space="preserve">A slender climbing annual with long stalked leaves. It has solitary male and        female flowers, borne on the leave axils. The warty looking fruit is usually oblong and resembles the ordinary cucumber in shape. The fruit is emerald green when </w:t>
      </w:r>
      <w:proofErr w:type="spellStart"/>
      <w:r>
        <w:rPr>
          <w:rFonts w:ascii="Arial" w:hAnsi="Arial" w:cs="Arial"/>
          <w:color w:val="3C1910"/>
          <w:sz w:val="20"/>
          <w:szCs w:val="20"/>
        </w:rPr>
        <w:t>yound</w:t>
      </w:r>
      <w:proofErr w:type="spellEnd"/>
      <w:r>
        <w:rPr>
          <w:rFonts w:ascii="Arial" w:hAnsi="Arial" w:cs="Arial"/>
          <w:color w:val="3C1910"/>
          <w:sz w:val="20"/>
          <w:szCs w:val="20"/>
        </w:rPr>
        <w:t xml:space="preserve"> and turns orange-yellow when ripe.</w:t>
      </w:r>
    </w:p>
    <w:p w:rsidR="00F871B7" w:rsidRDefault="00F871B7" w:rsidP="00F871B7">
      <w:pPr>
        <w:rPr>
          <w:rFonts w:ascii="Arial" w:hAnsi="Arial" w:cs="Arial"/>
          <w:color w:val="3C1910"/>
          <w:sz w:val="20"/>
          <w:szCs w:val="20"/>
        </w:rPr>
      </w:pPr>
    </w:p>
    <w:p w:rsidR="00F871B7" w:rsidRDefault="00F871B7" w:rsidP="00F871B7">
      <w:pPr>
        <w:rPr>
          <w:rFonts w:ascii="Arial" w:hAnsi="Arial" w:cs="Arial"/>
          <w:color w:val="3C1910"/>
          <w:sz w:val="20"/>
          <w:szCs w:val="20"/>
        </w:rPr>
      </w:pPr>
    </w:p>
    <w:p w:rsidR="00F871B7" w:rsidRPr="00A70D84" w:rsidRDefault="00F871B7" w:rsidP="00F871B7">
      <w:pPr>
        <w:framePr w:w="7561" w:h="4681" w:hRule="exact" w:hSpace="180" w:wrap="around" w:vAnchor="text" w:hAnchor="page" w:x="4141" w:y="15"/>
        <w:spacing w:line="280" w:lineRule="atLeast"/>
        <w:rPr>
          <w:rFonts w:ascii="Arial" w:hAnsi="Arial" w:cs="Arial"/>
          <w:color w:val="3C1910"/>
          <w:sz w:val="18"/>
          <w:szCs w:val="18"/>
        </w:rPr>
      </w:pPr>
      <w:r>
        <w:rPr>
          <w:rFonts w:ascii="Arial" w:hAnsi="Arial" w:cs="Arial"/>
          <w:b/>
          <w:bCs/>
        </w:rPr>
        <w:t>Common Name</w:t>
      </w:r>
      <w:r>
        <w:rPr>
          <w:rFonts w:ascii="Arial" w:hAnsi="Arial" w:cs="Arial"/>
        </w:rPr>
        <w:t>:</w:t>
      </w:r>
      <w:r>
        <w:rPr>
          <w:rFonts w:ascii="Arial" w:hAnsi="Arial" w:cs="Arial"/>
          <w:color w:val="3C1910"/>
          <w:sz w:val="18"/>
          <w:szCs w:val="18"/>
        </w:rPr>
        <w:t xml:space="preserve">    </w:t>
      </w:r>
      <w:r>
        <w:rPr>
          <w:color w:val="006600"/>
          <w:sz w:val="25"/>
          <w:szCs w:val="25"/>
          <w:bdr w:val="single" w:sz="36" w:space="8" w:color="CC4D1F" w:frame="1"/>
          <w:shd w:val="clear" w:color="auto" w:fill="FCFCEB"/>
        </w:rPr>
        <w:t>Radish</w:t>
      </w:r>
      <w:r>
        <w:t xml:space="preserve">                                                                                                  </w:t>
      </w:r>
      <w:r w:rsidRPr="0002351A">
        <w:rPr>
          <w:rFonts w:ascii="Arial" w:hAnsi="Arial" w:cs="Arial"/>
          <w:b/>
        </w:rPr>
        <w:t xml:space="preserve">Scientific Name:    </w:t>
      </w:r>
      <w:proofErr w:type="spellStart"/>
      <w:r w:rsidRPr="0002351A">
        <w:rPr>
          <w:rFonts w:ascii="Arial" w:hAnsi="Arial" w:cs="Arial"/>
          <w:b/>
          <w:i/>
          <w:iCs/>
          <w:color w:val="CC3300"/>
        </w:rPr>
        <w:t>Raphanus</w:t>
      </w:r>
      <w:proofErr w:type="spellEnd"/>
      <w:r w:rsidRPr="0002351A">
        <w:rPr>
          <w:rFonts w:ascii="Arial" w:hAnsi="Arial" w:cs="Arial"/>
          <w:b/>
          <w:i/>
          <w:iCs/>
          <w:color w:val="CC3300"/>
        </w:rPr>
        <w:t xml:space="preserve"> L.</w:t>
      </w:r>
      <w:r w:rsidRPr="0002351A">
        <w:rPr>
          <w:rFonts w:ascii="Arial" w:hAnsi="Arial" w:cs="Arial"/>
          <w:i/>
          <w:iCs/>
          <w:color w:val="CC3300"/>
        </w:rPr>
        <w:t xml:space="preserve"> </w:t>
      </w:r>
      <w:r w:rsidRPr="0002351A">
        <w:rPr>
          <w:rFonts w:ascii="Arial" w:hAnsi="Arial" w:cs="Arial"/>
          <w:i/>
          <w:iCs/>
          <w:color w:val="CC3300"/>
        </w:rPr>
        <w:br/>
      </w:r>
      <w:r w:rsidRPr="0002351A">
        <w:rPr>
          <w:rFonts w:ascii="Arial" w:hAnsi="Arial" w:cs="Arial"/>
        </w:rPr>
        <w:br/>
        <w:t xml:space="preserve"> </w:t>
      </w:r>
      <w:r w:rsidRPr="0002351A">
        <w:rPr>
          <w:rFonts w:ascii="Arial" w:hAnsi="Arial" w:cs="Arial"/>
          <w:b/>
        </w:rPr>
        <w:t>Description:</w:t>
      </w:r>
      <w:r w:rsidRPr="0002351A">
        <w:rPr>
          <w:rFonts w:ascii="Arial" w:hAnsi="Arial" w:cs="Arial"/>
        </w:rPr>
        <w:t xml:space="preserve"> </w:t>
      </w:r>
      <w:r w:rsidRPr="0002351A">
        <w:rPr>
          <w:rFonts w:ascii="Arial" w:hAnsi="Arial" w:cs="Arial"/>
        </w:rPr>
        <w:br/>
        <w:t xml:space="preserve"> </w:t>
      </w:r>
      <w:r w:rsidRPr="0002351A">
        <w:rPr>
          <w:rFonts w:ascii="Arial" w:hAnsi="Arial" w:cs="Arial"/>
          <w:sz w:val="20"/>
          <w:szCs w:val="20"/>
        </w:rPr>
        <w:t xml:space="preserve">The radish is a cool season, fast-maturing, easy-to-grow vegetable. Garden radishes </w:t>
      </w:r>
      <w:proofErr w:type="gramStart"/>
      <w:r w:rsidRPr="0002351A">
        <w:rPr>
          <w:rFonts w:ascii="Arial" w:hAnsi="Arial" w:cs="Arial"/>
          <w:sz w:val="20"/>
          <w:szCs w:val="20"/>
        </w:rPr>
        <w:t>can  be</w:t>
      </w:r>
      <w:proofErr w:type="gramEnd"/>
      <w:r w:rsidRPr="0002351A">
        <w:rPr>
          <w:rFonts w:ascii="Arial" w:hAnsi="Arial" w:cs="Arial"/>
          <w:sz w:val="20"/>
          <w:szCs w:val="20"/>
        </w:rPr>
        <w:t xml:space="preserve"> grown wherever there is sun and moist and </w:t>
      </w:r>
      <w:proofErr w:type="spellStart"/>
      <w:r w:rsidRPr="0002351A">
        <w:rPr>
          <w:rFonts w:ascii="Arial" w:hAnsi="Arial" w:cs="Arial"/>
          <w:sz w:val="20"/>
          <w:szCs w:val="20"/>
        </w:rPr>
        <w:t>fertilRadishes</w:t>
      </w:r>
      <w:proofErr w:type="spellEnd"/>
      <w:r w:rsidRPr="0002351A">
        <w:rPr>
          <w:rFonts w:ascii="Arial" w:hAnsi="Arial" w:cs="Arial"/>
          <w:sz w:val="20"/>
          <w:szCs w:val="20"/>
        </w:rPr>
        <w:t xml:space="preserve"> have often been dismissed as decoration and garnish. They are </w:t>
      </w:r>
      <w:proofErr w:type="gramStart"/>
      <w:r w:rsidRPr="0002351A">
        <w:rPr>
          <w:rFonts w:ascii="Arial" w:hAnsi="Arial" w:cs="Arial"/>
          <w:sz w:val="20"/>
          <w:szCs w:val="20"/>
        </w:rPr>
        <w:t>actually  members</w:t>
      </w:r>
      <w:proofErr w:type="gramEnd"/>
      <w:r w:rsidRPr="0002351A">
        <w:rPr>
          <w:rFonts w:ascii="Arial" w:hAnsi="Arial" w:cs="Arial"/>
          <w:sz w:val="20"/>
          <w:szCs w:val="20"/>
        </w:rPr>
        <w:t xml:space="preserve"> of the cruciferous vegetable family so eat the greens. Because they vary in keeping quality, radishes are classified as winter or summer. Summer radishes are the small ones of bold red, pink, purple, white or red and white. They may be globe-shaped or elongated, fiery hot or mild.</w:t>
      </w:r>
      <w:r>
        <w:t xml:space="preserve"> </w:t>
      </w:r>
    </w:p>
    <w:p w:rsidR="00F871B7" w:rsidRDefault="00F871B7" w:rsidP="00F871B7">
      <w:pPr>
        <w:rPr>
          <w:rFonts w:ascii="Arial" w:hAnsi="Arial" w:cs="Arial"/>
          <w:color w:val="3C1910"/>
          <w:sz w:val="20"/>
          <w:szCs w:val="20"/>
        </w:rPr>
      </w:pPr>
      <w:r>
        <w:rPr>
          <w:noProof/>
        </w:rPr>
        <w:drawing>
          <wp:anchor distT="0" distB="0" distL="0" distR="0" simplePos="0" relativeHeight="251666432" behindDoc="0" locked="0" layoutInCell="1" allowOverlap="0">
            <wp:simplePos x="0" y="0"/>
            <wp:positionH relativeFrom="column">
              <wp:posOffset>114300</wp:posOffset>
            </wp:positionH>
            <wp:positionV relativeFrom="line">
              <wp:posOffset>213995</wp:posOffset>
            </wp:positionV>
            <wp:extent cx="1600200" cy="1905000"/>
            <wp:effectExtent l="19050" t="0" r="0" b="0"/>
            <wp:wrapSquare wrapText="bothSides"/>
            <wp:docPr id="2" name="Picture 8" descr="vege_ra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ge_radish"/>
                    <pic:cNvPicPr>
                      <a:picLocks noChangeAspect="1" noChangeArrowheads="1"/>
                    </pic:cNvPicPr>
                  </pic:nvPicPr>
                  <pic:blipFill>
                    <a:blip r:embed="rId16"/>
                    <a:srcRect r="-9599"/>
                    <a:stretch>
                      <a:fillRect/>
                    </a:stretch>
                  </pic:blipFill>
                  <pic:spPr bwMode="auto">
                    <a:xfrm>
                      <a:off x="0" y="0"/>
                      <a:ext cx="1600200" cy="1905000"/>
                    </a:xfrm>
                    <a:prstGeom prst="rect">
                      <a:avLst/>
                    </a:prstGeom>
                    <a:noFill/>
                  </pic:spPr>
                </pic:pic>
              </a:graphicData>
            </a:graphic>
          </wp:anchor>
        </w:drawing>
      </w:r>
    </w:p>
    <w:p w:rsidR="00F871B7" w:rsidRDefault="00F871B7" w:rsidP="00F871B7">
      <w:pPr>
        <w:rPr>
          <w:rFonts w:ascii="Arial" w:hAnsi="Arial" w:cs="Arial"/>
          <w:color w:val="3C1910"/>
          <w:sz w:val="20"/>
          <w:szCs w:val="20"/>
        </w:rPr>
      </w:pPr>
    </w:p>
    <w:p w:rsidR="00F871B7" w:rsidRDefault="00F871B7" w:rsidP="00F871B7">
      <w:pPr>
        <w:tabs>
          <w:tab w:val="left" w:pos="8550"/>
        </w:tabs>
        <w:rPr>
          <w:rFonts w:ascii="Comic Sans MS" w:hAnsi="Comic Sans MS"/>
          <w:sz w:val="21"/>
          <w:szCs w:val="21"/>
        </w:rPr>
      </w:pPr>
    </w:p>
    <w:p w:rsidR="00F871B7" w:rsidRDefault="00F871B7" w:rsidP="00F871B7">
      <w:pPr>
        <w:tabs>
          <w:tab w:val="left" w:pos="8550"/>
        </w:tabs>
        <w:rPr>
          <w:rFonts w:ascii="Comic Sans MS" w:hAnsi="Comic Sans MS"/>
          <w:sz w:val="21"/>
          <w:szCs w:val="21"/>
        </w:rPr>
      </w:pPr>
    </w:p>
    <w:p w:rsidR="00F871B7" w:rsidRPr="00010E6B" w:rsidRDefault="00F871B7" w:rsidP="00F871B7">
      <w:r>
        <w:rPr>
          <w:rFonts w:ascii="Arial" w:hAnsi="Arial" w:cs="Arial"/>
          <w:b/>
          <w:bCs/>
          <w:noProof/>
          <w:color w:val="3C1910"/>
          <w:sz w:val="18"/>
          <w:szCs w:val="18"/>
        </w:rPr>
        <w:drawing>
          <wp:anchor distT="0" distB="0" distL="0" distR="182880" simplePos="0" relativeHeight="251667456" behindDoc="1" locked="0" layoutInCell="1" allowOverlap="0">
            <wp:simplePos x="0" y="0"/>
            <wp:positionH relativeFrom="column">
              <wp:posOffset>-114300</wp:posOffset>
            </wp:positionH>
            <wp:positionV relativeFrom="line">
              <wp:posOffset>206375</wp:posOffset>
            </wp:positionV>
            <wp:extent cx="1905000" cy="1905000"/>
            <wp:effectExtent l="19050" t="0" r="0" b="0"/>
            <wp:wrapTight wrapText="bothSides">
              <wp:wrapPolygon edited="0">
                <wp:start x="-216" y="0"/>
                <wp:lineTo x="-216" y="21384"/>
                <wp:lineTo x="21600" y="21384"/>
                <wp:lineTo x="21600" y="0"/>
                <wp:lineTo x="-216" y="0"/>
              </wp:wrapPolygon>
            </wp:wrapTight>
            <wp:docPr id="1" name="Picture 9" descr="vege_cu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ge_curry"/>
                    <pic:cNvPicPr>
                      <a:picLocks noChangeAspect="1" noChangeArrowheads="1"/>
                    </pic:cNvPicPr>
                  </pic:nvPicPr>
                  <pic:blipFill>
                    <a:blip r:embed="rId17"/>
                    <a:srcRect/>
                    <a:stretch>
                      <a:fillRect/>
                    </a:stretch>
                  </pic:blipFill>
                  <pic:spPr bwMode="auto">
                    <a:xfrm>
                      <a:off x="0" y="0"/>
                      <a:ext cx="1905000" cy="1905000"/>
                    </a:xfrm>
                    <a:prstGeom prst="rect">
                      <a:avLst/>
                    </a:prstGeom>
                    <a:noFill/>
                  </pic:spPr>
                </pic:pic>
              </a:graphicData>
            </a:graphic>
          </wp:anchor>
        </w:drawing>
      </w:r>
      <w:r>
        <w:rPr>
          <w:rFonts w:ascii="Arial" w:hAnsi="Arial" w:cs="Arial"/>
          <w:b/>
          <w:bCs/>
        </w:rPr>
        <w:t xml:space="preserve">                             Common Name</w:t>
      </w:r>
      <w:r>
        <w:rPr>
          <w:rFonts w:ascii="Arial" w:hAnsi="Arial" w:cs="Arial"/>
        </w:rPr>
        <w:t>:</w:t>
      </w:r>
      <w:r>
        <w:rPr>
          <w:rFonts w:ascii="Arial" w:hAnsi="Arial" w:cs="Arial"/>
          <w:color w:val="3C1910"/>
          <w:sz w:val="18"/>
          <w:szCs w:val="18"/>
        </w:rPr>
        <w:t xml:space="preserve">    </w:t>
      </w:r>
      <w:r>
        <w:rPr>
          <w:rFonts w:ascii="Arial" w:hAnsi="Arial" w:cs="Arial"/>
          <w:b/>
          <w:bCs/>
          <w:color w:val="006600"/>
          <w:sz w:val="25"/>
          <w:szCs w:val="25"/>
          <w:bdr w:val="single" w:sz="36" w:space="8" w:color="CC4D1F" w:frame="1"/>
          <w:shd w:val="clear" w:color="auto" w:fill="FCFCEB"/>
        </w:rPr>
        <w:t xml:space="preserve">Curry Leaf Tree </w:t>
      </w:r>
      <w:r>
        <w:rPr>
          <w:rFonts w:ascii="Arial" w:hAnsi="Arial" w:cs="Arial"/>
          <w:b/>
          <w:bCs/>
          <w:color w:val="3C1910"/>
          <w:sz w:val="18"/>
          <w:szCs w:val="18"/>
        </w:rPr>
        <w:br/>
      </w:r>
    </w:p>
    <w:p w:rsidR="00F871B7" w:rsidRDefault="00F871B7" w:rsidP="00F871B7">
      <w:pPr>
        <w:spacing w:line="280" w:lineRule="atLeast"/>
        <w:rPr>
          <w:rFonts w:ascii="Arial" w:hAnsi="Arial" w:cs="Arial"/>
          <w:b/>
          <w:bCs/>
          <w:color w:val="3C1910"/>
        </w:rPr>
      </w:pPr>
      <w:r>
        <w:rPr>
          <w:rFonts w:ascii="Arial" w:hAnsi="Arial" w:cs="Arial"/>
          <w:b/>
          <w:bCs/>
          <w:color w:val="3C1910"/>
          <w:sz w:val="18"/>
          <w:szCs w:val="18"/>
        </w:rPr>
        <w:t xml:space="preserve"> </w:t>
      </w:r>
      <w:r>
        <w:rPr>
          <w:rFonts w:ascii="Arial" w:hAnsi="Arial" w:cs="Arial"/>
          <w:b/>
          <w:bCs/>
        </w:rPr>
        <w:t>Scientific Name</w:t>
      </w:r>
      <w:r>
        <w:rPr>
          <w:rFonts w:ascii="Arial" w:hAnsi="Arial" w:cs="Arial"/>
        </w:rPr>
        <w:t xml:space="preserve">:  </w:t>
      </w:r>
      <w:proofErr w:type="spellStart"/>
      <w:r>
        <w:rPr>
          <w:rFonts w:ascii="Arial" w:hAnsi="Arial" w:cs="Arial"/>
          <w:b/>
          <w:bCs/>
          <w:i/>
          <w:iCs/>
          <w:color w:val="CC3300"/>
        </w:rPr>
        <w:t>Murraya</w:t>
      </w:r>
      <w:proofErr w:type="spellEnd"/>
      <w:r>
        <w:rPr>
          <w:rFonts w:ascii="Arial" w:hAnsi="Arial" w:cs="Arial"/>
          <w:b/>
          <w:bCs/>
          <w:i/>
          <w:iCs/>
          <w:color w:val="CC3300"/>
        </w:rPr>
        <w:t xml:space="preserve"> </w:t>
      </w:r>
      <w:proofErr w:type="spellStart"/>
      <w:r>
        <w:rPr>
          <w:rFonts w:ascii="Arial" w:hAnsi="Arial" w:cs="Arial"/>
          <w:b/>
          <w:bCs/>
          <w:i/>
          <w:iCs/>
          <w:color w:val="CC3300"/>
        </w:rPr>
        <w:t>koenigii</w:t>
      </w:r>
      <w:proofErr w:type="spellEnd"/>
      <w:r>
        <w:rPr>
          <w:rFonts w:ascii="Arial" w:hAnsi="Arial" w:cs="Arial"/>
          <w:b/>
          <w:bCs/>
          <w:i/>
          <w:iCs/>
          <w:color w:val="CC3300"/>
        </w:rPr>
        <w:t xml:space="preserve"> </w:t>
      </w:r>
      <w:r>
        <w:rPr>
          <w:rFonts w:ascii="Arial" w:hAnsi="Arial" w:cs="Arial"/>
          <w:b/>
          <w:bCs/>
          <w:i/>
          <w:iCs/>
          <w:color w:val="CC3300"/>
        </w:rPr>
        <w:br/>
      </w:r>
      <w:r>
        <w:rPr>
          <w:rFonts w:ascii="Arial" w:hAnsi="Arial" w:cs="Arial"/>
          <w:b/>
          <w:bCs/>
          <w:color w:val="3C1910"/>
          <w:sz w:val="18"/>
          <w:szCs w:val="18"/>
        </w:rPr>
        <w:br/>
        <w:t xml:space="preserve">  </w:t>
      </w:r>
      <w:r>
        <w:rPr>
          <w:rFonts w:ascii="Arial" w:hAnsi="Arial" w:cs="Arial"/>
          <w:b/>
          <w:bCs/>
          <w:color w:val="3C1910"/>
        </w:rPr>
        <w:t>Description:</w:t>
      </w:r>
    </w:p>
    <w:p w:rsidR="00F871B7" w:rsidRDefault="00F871B7" w:rsidP="00F871B7">
      <w:pPr>
        <w:spacing w:line="280" w:lineRule="atLeast"/>
        <w:rPr>
          <w:rFonts w:ascii="Arial" w:hAnsi="Arial" w:cs="Arial"/>
          <w:color w:val="3C1910"/>
          <w:sz w:val="18"/>
          <w:szCs w:val="18"/>
        </w:rPr>
      </w:pPr>
      <w:r>
        <w:rPr>
          <w:rFonts w:ascii="Arial" w:hAnsi="Arial" w:cs="Arial"/>
          <w:color w:val="3C1910"/>
        </w:rPr>
        <w:t xml:space="preserve"> </w:t>
      </w:r>
      <w:proofErr w:type="spellStart"/>
      <w:r>
        <w:rPr>
          <w:rFonts w:ascii="Arial" w:hAnsi="Arial" w:cs="Arial"/>
          <w:b/>
          <w:bCs/>
          <w:color w:val="3C1910"/>
          <w:sz w:val="18"/>
          <w:szCs w:val="18"/>
        </w:rPr>
        <w:t>Murraya</w:t>
      </w:r>
      <w:proofErr w:type="spellEnd"/>
      <w:r>
        <w:rPr>
          <w:rFonts w:ascii="Arial" w:hAnsi="Arial" w:cs="Arial"/>
          <w:b/>
          <w:bCs/>
          <w:color w:val="3C1910"/>
          <w:sz w:val="18"/>
          <w:szCs w:val="18"/>
        </w:rPr>
        <w:t xml:space="preserve"> </w:t>
      </w:r>
      <w:proofErr w:type="spellStart"/>
      <w:r>
        <w:rPr>
          <w:rFonts w:ascii="Arial" w:hAnsi="Arial" w:cs="Arial"/>
          <w:b/>
          <w:bCs/>
          <w:color w:val="3C1910"/>
          <w:sz w:val="18"/>
          <w:szCs w:val="18"/>
        </w:rPr>
        <w:t>koenigii</w:t>
      </w:r>
      <w:proofErr w:type="spellEnd"/>
      <w:r>
        <w:rPr>
          <w:rFonts w:ascii="Arial" w:hAnsi="Arial" w:cs="Arial"/>
          <w:color w:val="3C1910"/>
          <w:sz w:val="18"/>
          <w:szCs w:val="18"/>
        </w:rPr>
        <w:t xml:space="preserve"> or Curry-leaf tree, a native of </w:t>
      </w:r>
      <w:smartTag w:uri="urn:schemas-microsoft-com:office:smarttags" w:element="country-region">
        <w:r>
          <w:rPr>
            <w:rFonts w:ascii="Arial" w:hAnsi="Arial" w:cs="Arial"/>
            <w:color w:val="3C1910"/>
            <w:sz w:val="18"/>
            <w:szCs w:val="18"/>
          </w:rPr>
          <w:t>India</w:t>
        </w:r>
      </w:smartTag>
      <w:r>
        <w:rPr>
          <w:rFonts w:ascii="Arial" w:hAnsi="Arial" w:cs="Arial"/>
          <w:color w:val="3C1910"/>
          <w:sz w:val="18"/>
          <w:szCs w:val="18"/>
        </w:rPr>
        <w:t xml:space="preserve"> and Sri </w:t>
      </w:r>
      <w:proofErr w:type="gramStart"/>
      <w:r>
        <w:rPr>
          <w:rFonts w:ascii="Arial" w:hAnsi="Arial" w:cs="Arial"/>
          <w:color w:val="3C1910"/>
          <w:sz w:val="18"/>
          <w:szCs w:val="18"/>
        </w:rPr>
        <w:t>Lanka ,</w:t>
      </w:r>
      <w:proofErr w:type="gramEnd"/>
      <w:r>
        <w:rPr>
          <w:rFonts w:ascii="Arial" w:hAnsi="Arial" w:cs="Arial"/>
          <w:color w:val="3C1910"/>
          <w:sz w:val="18"/>
          <w:szCs w:val="18"/>
        </w:rPr>
        <w:t xml:space="preserve"> is a small tree    with very pungent aromatic leaves. The leaves are used in curries. This plant comes from the citrus family </w:t>
      </w:r>
    </w:p>
    <w:p w:rsidR="00F871B7" w:rsidRDefault="00F871B7" w:rsidP="00F871B7">
      <w:pPr>
        <w:pStyle w:val="NormalWeb"/>
        <w:spacing w:line="280" w:lineRule="atLeast"/>
        <w:rPr>
          <w:rFonts w:ascii="Arial" w:hAnsi="Arial" w:cs="Arial"/>
          <w:color w:val="3C1910"/>
          <w:sz w:val="18"/>
          <w:szCs w:val="18"/>
        </w:rPr>
      </w:pPr>
      <w:bookmarkStart w:id="0" w:name="disc"/>
      <w:r>
        <w:rPr>
          <w:rFonts w:ascii="Arial" w:hAnsi="Arial" w:cs="Arial"/>
          <w:color w:val="CC3300"/>
          <w:sz w:val="18"/>
          <w:szCs w:val="18"/>
        </w:rPr>
        <w:t>Curry leaves</w:t>
      </w:r>
      <w:bookmarkEnd w:id="0"/>
      <w:r>
        <w:rPr>
          <w:rFonts w:ascii="Arial" w:hAnsi="Arial" w:cs="Arial"/>
          <w:color w:val="3C1910"/>
          <w:sz w:val="18"/>
          <w:szCs w:val="18"/>
        </w:rPr>
        <w:t xml:space="preserve"> are extensively used in Southern India and </w:t>
      </w:r>
      <w:smartTag w:uri="urn:schemas-microsoft-com:office:smarttags" w:element="country-region">
        <w:r>
          <w:rPr>
            <w:rFonts w:ascii="Arial" w:hAnsi="Arial" w:cs="Arial"/>
            <w:color w:val="3C1910"/>
            <w:sz w:val="18"/>
            <w:szCs w:val="18"/>
          </w:rPr>
          <w:t>Sri Lanka</w:t>
        </w:r>
      </w:smartTag>
      <w:r>
        <w:rPr>
          <w:rFonts w:ascii="Arial" w:hAnsi="Arial" w:cs="Arial"/>
          <w:color w:val="3C1910"/>
          <w:sz w:val="18"/>
          <w:szCs w:val="18"/>
        </w:rPr>
        <w:t xml:space="preserve"> (and are absolutely necessary for the authentic </w:t>
      </w:r>
      <w:proofErr w:type="spellStart"/>
      <w:r>
        <w:rPr>
          <w:rFonts w:ascii="Arial" w:hAnsi="Arial" w:cs="Arial"/>
          <w:color w:val="3C1910"/>
          <w:sz w:val="18"/>
          <w:szCs w:val="18"/>
        </w:rPr>
        <w:t>flavour</w:t>
      </w:r>
      <w:proofErr w:type="spellEnd"/>
      <w:r>
        <w:rPr>
          <w:rFonts w:ascii="Arial" w:hAnsi="Arial" w:cs="Arial"/>
          <w:color w:val="3C1910"/>
          <w:sz w:val="18"/>
          <w:szCs w:val="18"/>
        </w:rPr>
        <w:t xml:space="preserve">), but are also of some importance in </w:t>
      </w:r>
      <w:smartTag w:uri="urn:schemas-microsoft-com:office:smarttags" w:element="place">
        <w:r>
          <w:rPr>
            <w:rFonts w:ascii="Arial" w:hAnsi="Arial" w:cs="Arial"/>
            <w:color w:val="3C1910"/>
            <w:sz w:val="18"/>
            <w:szCs w:val="18"/>
          </w:rPr>
          <w:t>Northern India</w:t>
        </w:r>
      </w:smartTag>
      <w:r>
        <w:rPr>
          <w:rFonts w:ascii="Arial" w:hAnsi="Arial" w:cs="Arial"/>
          <w:color w:val="3C1910"/>
          <w:sz w:val="18"/>
          <w:szCs w:val="18"/>
        </w:rPr>
        <w:t xml:space="preserve">. Together with South Indian immigrants, curry leaves reached </w:t>
      </w:r>
      <w:smartTag w:uri="urn:schemas-microsoft-com:office:smarttags" w:element="country-region">
        <w:r>
          <w:rPr>
            <w:rFonts w:ascii="Arial" w:hAnsi="Arial" w:cs="Arial"/>
            <w:color w:val="3C1910"/>
            <w:sz w:val="18"/>
            <w:szCs w:val="18"/>
          </w:rPr>
          <w:t>Malaysia</w:t>
        </w:r>
      </w:smartTag>
      <w:r>
        <w:rPr>
          <w:rFonts w:ascii="Arial" w:hAnsi="Arial" w:cs="Arial"/>
          <w:color w:val="3C1910"/>
          <w:sz w:val="18"/>
          <w:szCs w:val="18"/>
        </w:rPr>
        <w:t xml:space="preserve">, South, </w:t>
      </w:r>
      <w:smartTag w:uri="urn:schemas-microsoft-com:office:smarttags" w:element="place">
        <w:r>
          <w:rPr>
            <w:rFonts w:ascii="Arial" w:hAnsi="Arial" w:cs="Arial"/>
            <w:color w:val="3C1910"/>
            <w:sz w:val="18"/>
            <w:szCs w:val="18"/>
          </w:rPr>
          <w:t>Africa</w:t>
        </w:r>
      </w:smartTag>
      <w:r>
        <w:rPr>
          <w:rFonts w:ascii="Arial" w:hAnsi="Arial" w:cs="Arial"/>
          <w:color w:val="3C1910"/>
          <w:sz w:val="18"/>
          <w:szCs w:val="18"/>
        </w:rPr>
        <w:t xml:space="preserve"> and </w:t>
      </w:r>
      <w:proofErr w:type="spellStart"/>
      <w:r>
        <w:rPr>
          <w:rFonts w:ascii="Arial" w:hAnsi="Arial" w:cs="Arial"/>
          <w:color w:val="3C1910"/>
          <w:sz w:val="18"/>
          <w:szCs w:val="18"/>
        </w:rPr>
        <w:t>Réunion</w:t>
      </w:r>
      <w:proofErr w:type="spellEnd"/>
      <w:r>
        <w:rPr>
          <w:rFonts w:ascii="Arial" w:hAnsi="Arial" w:cs="Arial"/>
          <w:color w:val="3C1910"/>
          <w:sz w:val="18"/>
          <w:szCs w:val="18"/>
        </w:rPr>
        <w:t xml:space="preserve"> </w:t>
      </w:r>
      <w:proofErr w:type="gramStart"/>
      <w:r>
        <w:rPr>
          <w:rFonts w:ascii="Arial" w:hAnsi="Arial" w:cs="Arial"/>
          <w:color w:val="3C1910"/>
          <w:sz w:val="18"/>
          <w:szCs w:val="18"/>
        </w:rPr>
        <w:t>island</w:t>
      </w:r>
      <w:proofErr w:type="gramEnd"/>
      <w:r>
        <w:rPr>
          <w:rFonts w:ascii="Arial" w:hAnsi="Arial" w:cs="Arial"/>
          <w:color w:val="3C1910"/>
          <w:sz w:val="18"/>
          <w:szCs w:val="18"/>
        </w:rPr>
        <w:t xml:space="preserve">. Outside the Indian sphere of influence, they are rarely found. </w:t>
      </w:r>
    </w:p>
    <w:p w:rsidR="00F871B7" w:rsidRDefault="00F871B7" w:rsidP="00F871B7"/>
    <w:p w:rsidR="00F871B7" w:rsidRDefault="00F871B7" w:rsidP="00F871B7">
      <w:pPr>
        <w:ind w:left="540" w:hanging="540"/>
        <w:rPr>
          <w:rFonts w:ascii="Comic Sans MS" w:hAnsi="Comic Sans MS"/>
          <w:b/>
          <w:color w:val="006666"/>
          <w:sz w:val="52"/>
          <w:szCs w:val="52"/>
        </w:rPr>
      </w:pPr>
      <w:r>
        <w:rPr>
          <w:rFonts w:ascii="Comic Sans MS" w:hAnsi="Comic Sans MS"/>
          <w:b/>
          <w:color w:val="006666"/>
          <w:sz w:val="52"/>
          <w:szCs w:val="52"/>
        </w:rPr>
        <w:lastRenderedPageBreak/>
        <w:t xml:space="preserve">  Medicinal Plants in ‘AYURA’ our                    </w:t>
      </w:r>
      <w:smartTag w:uri="urn:schemas-microsoft-com:office:smarttags" w:element="place">
        <w:smartTag w:uri="urn:schemas-microsoft-com:office:smarttags" w:element="PlaceName">
          <w:r>
            <w:rPr>
              <w:rFonts w:ascii="Comic Sans MS" w:hAnsi="Comic Sans MS"/>
              <w:b/>
              <w:color w:val="006666"/>
              <w:sz w:val="52"/>
              <w:szCs w:val="52"/>
            </w:rPr>
            <w:t>Herbal</w:t>
          </w:r>
        </w:smartTag>
        <w:r>
          <w:rPr>
            <w:rFonts w:ascii="Comic Sans MS" w:hAnsi="Comic Sans MS"/>
            <w:b/>
            <w:color w:val="006666"/>
            <w:sz w:val="52"/>
            <w:szCs w:val="52"/>
          </w:rPr>
          <w:t xml:space="preserve"> </w:t>
        </w:r>
        <w:smartTag w:uri="urn:schemas-microsoft-com:office:smarttags" w:element="PlaceType">
          <w:r>
            <w:rPr>
              <w:rFonts w:ascii="Comic Sans MS" w:hAnsi="Comic Sans MS"/>
              <w:b/>
              <w:color w:val="006666"/>
              <w:sz w:val="52"/>
              <w:szCs w:val="52"/>
            </w:rPr>
            <w:t>Garden</w:t>
          </w:r>
        </w:smartTag>
      </w:smartTag>
    </w:p>
    <w:p w:rsidR="00F871B7" w:rsidRDefault="00F871B7" w:rsidP="00F871B7">
      <w:pPr>
        <w:rPr>
          <w:rFonts w:ascii="Comic Sans MS" w:hAnsi="Comic Sans MS"/>
          <w:b/>
          <w:color w:val="006666"/>
          <w:sz w:val="52"/>
          <w:szCs w:val="52"/>
        </w:rPr>
      </w:pPr>
      <w:r>
        <w:rPr>
          <w:rFonts w:ascii="Comic Sans MS" w:hAnsi="Comic Sans MS"/>
          <w:b/>
          <w:color w:val="006666"/>
          <w:sz w:val="52"/>
          <w:szCs w:val="52"/>
        </w:rPr>
        <w:t xml:space="preserve">     </w:t>
      </w:r>
    </w:p>
    <w:p w:rsidR="00F871B7" w:rsidRDefault="00F871B7" w:rsidP="00F871B7">
      <w:pPr>
        <w:numPr>
          <w:ilvl w:val="0"/>
          <w:numId w:val="1"/>
        </w:numPr>
        <w:rPr>
          <w:b/>
          <w:i/>
        </w:rPr>
      </w:pPr>
      <w:proofErr w:type="spellStart"/>
      <w:r>
        <w:rPr>
          <w:b/>
        </w:rPr>
        <w:t>Kachnar</w:t>
      </w:r>
      <w:proofErr w:type="spellEnd"/>
      <w:r>
        <w:t xml:space="preserve">: </w:t>
      </w:r>
      <w:proofErr w:type="spellStart"/>
      <w:r>
        <w:rPr>
          <w:b/>
          <w:i/>
        </w:rPr>
        <w:t>Bahunia</w:t>
      </w:r>
      <w:proofErr w:type="spellEnd"/>
      <w:r>
        <w:rPr>
          <w:b/>
          <w:i/>
        </w:rPr>
        <w:t xml:space="preserve"> variegate</w:t>
      </w:r>
    </w:p>
    <w:p w:rsidR="00F871B7" w:rsidRDefault="00F871B7" w:rsidP="00F871B7">
      <w:pPr>
        <w:ind w:left="720"/>
      </w:pPr>
      <w:r>
        <w:t>Roots are carminative</w:t>
      </w:r>
    </w:p>
    <w:p w:rsidR="00F871B7" w:rsidRDefault="00F871B7" w:rsidP="00F871B7">
      <w:pPr>
        <w:ind w:left="720"/>
      </w:pPr>
      <w:r>
        <w:t>Flowers: laxative, reduce obesity</w:t>
      </w:r>
    </w:p>
    <w:p w:rsidR="00F871B7" w:rsidRDefault="00F871B7" w:rsidP="00F871B7">
      <w:pPr>
        <w:ind w:left="720"/>
      </w:pPr>
    </w:p>
    <w:p w:rsidR="00F871B7" w:rsidRDefault="00F871B7" w:rsidP="00F871B7">
      <w:pPr>
        <w:numPr>
          <w:ilvl w:val="0"/>
          <w:numId w:val="1"/>
        </w:numPr>
      </w:pPr>
      <w:r>
        <w:rPr>
          <w:b/>
        </w:rPr>
        <w:t>Bhang</w:t>
      </w:r>
      <w:r>
        <w:rPr>
          <w:b/>
          <w:i/>
        </w:rPr>
        <w:t>:</w:t>
      </w:r>
      <w:r>
        <w:rPr>
          <w:i/>
        </w:rPr>
        <w:t xml:space="preserve"> </w:t>
      </w:r>
      <w:r>
        <w:rPr>
          <w:b/>
          <w:i/>
        </w:rPr>
        <w:t>Cannabis sativa</w:t>
      </w:r>
    </w:p>
    <w:p w:rsidR="00F871B7" w:rsidRDefault="00F871B7" w:rsidP="00F871B7">
      <w:pPr>
        <w:ind w:left="720"/>
      </w:pPr>
      <w:r>
        <w:t xml:space="preserve">Dry leaves: used to prepare painkiller, soporific, </w:t>
      </w:r>
      <w:proofErr w:type="spellStart"/>
      <w:r>
        <w:t>antidiarrhoeal</w:t>
      </w:r>
      <w:proofErr w:type="spellEnd"/>
    </w:p>
    <w:p w:rsidR="00F871B7" w:rsidRDefault="00F871B7" w:rsidP="00F871B7">
      <w:pPr>
        <w:ind w:left="720"/>
      </w:pPr>
      <w:r>
        <w:t xml:space="preserve">Resin: </w:t>
      </w:r>
      <w:proofErr w:type="spellStart"/>
      <w:r>
        <w:t>charas</w:t>
      </w:r>
      <w:proofErr w:type="spellEnd"/>
    </w:p>
    <w:p w:rsidR="00F871B7" w:rsidRDefault="00F871B7" w:rsidP="00F871B7">
      <w:pPr>
        <w:ind w:left="720"/>
      </w:pPr>
      <w:r>
        <w:t>Dried unfertilized female part: ganja</w:t>
      </w:r>
    </w:p>
    <w:p w:rsidR="00F871B7" w:rsidRDefault="00F871B7" w:rsidP="00F871B7">
      <w:pPr>
        <w:ind w:left="720"/>
      </w:pPr>
    </w:p>
    <w:p w:rsidR="00F871B7" w:rsidRDefault="00F871B7" w:rsidP="00F871B7">
      <w:pPr>
        <w:numPr>
          <w:ilvl w:val="0"/>
          <w:numId w:val="1"/>
        </w:numPr>
      </w:pPr>
      <w:proofErr w:type="spellStart"/>
      <w:r>
        <w:rPr>
          <w:b/>
        </w:rPr>
        <w:t>Reetha</w:t>
      </w:r>
      <w:proofErr w:type="spellEnd"/>
      <w:r>
        <w:rPr>
          <w:b/>
        </w:rPr>
        <w:t xml:space="preserve">: </w:t>
      </w:r>
      <w:proofErr w:type="spellStart"/>
      <w:r>
        <w:rPr>
          <w:b/>
          <w:i/>
        </w:rPr>
        <w:t>Sapindus</w:t>
      </w:r>
      <w:proofErr w:type="spellEnd"/>
      <w:r>
        <w:rPr>
          <w:b/>
          <w:i/>
        </w:rPr>
        <w:t xml:space="preserve"> </w:t>
      </w:r>
      <w:proofErr w:type="spellStart"/>
      <w:r>
        <w:rPr>
          <w:b/>
          <w:i/>
        </w:rPr>
        <w:t>mukorossi</w:t>
      </w:r>
      <w:proofErr w:type="spellEnd"/>
    </w:p>
    <w:p w:rsidR="00F871B7" w:rsidRDefault="00F871B7" w:rsidP="00F871B7">
      <w:pPr>
        <w:ind w:left="720"/>
      </w:pPr>
      <w:r>
        <w:t>Natural cleaning agent</w:t>
      </w:r>
    </w:p>
    <w:p w:rsidR="00F871B7" w:rsidRDefault="00F871B7" w:rsidP="00F871B7">
      <w:pPr>
        <w:ind w:left="720"/>
      </w:pPr>
      <w:r>
        <w:t>Environmental friendly</w:t>
      </w:r>
    </w:p>
    <w:p w:rsidR="00F871B7" w:rsidRDefault="00F871B7" w:rsidP="00F871B7">
      <w:pPr>
        <w:ind w:left="720"/>
      </w:pPr>
      <w:r>
        <w:t>Keeps shine of garment</w:t>
      </w:r>
    </w:p>
    <w:p w:rsidR="00F871B7" w:rsidRDefault="00F871B7" w:rsidP="00F871B7">
      <w:pPr>
        <w:ind w:left="720"/>
      </w:pPr>
      <w:r>
        <w:t xml:space="preserve"> </w:t>
      </w:r>
    </w:p>
    <w:p w:rsidR="00F871B7" w:rsidRDefault="00F871B7" w:rsidP="00F871B7">
      <w:pPr>
        <w:numPr>
          <w:ilvl w:val="0"/>
          <w:numId w:val="1"/>
        </w:numPr>
      </w:pPr>
      <w:r>
        <w:rPr>
          <w:b/>
        </w:rPr>
        <w:t>Periwinkle</w:t>
      </w:r>
      <w:r>
        <w:t xml:space="preserve">: </w:t>
      </w:r>
      <w:proofErr w:type="spellStart"/>
      <w:r>
        <w:rPr>
          <w:b/>
          <w:i/>
        </w:rPr>
        <w:t>Catharanthus</w:t>
      </w:r>
      <w:proofErr w:type="spellEnd"/>
      <w:r>
        <w:rPr>
          <w:b/>
          <w:i/>
        </w:rPr>
        <w:t xml:space="preserve"> </w:t>
      </w:r>
      <w:proofErr w:type="spellStart"/>
      <w:r>
        <w:rPr>
          <w:b/>
          <w:i/>
        </w:rPr>
        <w:t>roseus</w:t>
      </w:r>
      <w:proofErr w:type="spellEnd"/>
      <w:r>
        <w:t xml:space="preserve">( </w:t>
      </w:r>
      <w:proofErr w:type="spellStart"/>
      <w:r>
        <w:t>Sadabahar</w:t>
      </w:r>
      <w:proofErr w:type="spellEnd"/>
      <w:r>
        <w:t>)</w:t>
      </w:r>
    </w:p>
    <w:p w:rsidR="00F871B7" w:rsidRDefault="00F871B7" w:rsidP="00F871B7">
      <w:pPr>
        <w:ind w:left="720"/>
      </w:pPr>
      <w:r>
        <w:t xml:space="preserve">Compound: </w:t>
      </w:r>
      <w:proofErr w:type="spellStart"/>
      <w:r>
        <w:t>Vincristine</w:t>
      </w:r>
      <w:proofErr w:type="spellEnd"/>
      <w:r>
        <w:t xml:space="preserve"> and </w:t>
      </w:r>
      <w:proofErr w:type="spellStart"/>
      <w:r>
        <w:t>Vinblastine</w:t>
      </w:r>
      <w:proofErr w:type="spellEnd"/>
    </w:p>
    <w:p w:rsidR="00F871B7" w:rsidRDefault="00F871B7" w:rsidP="00F871B7">
      <w:pPr>
        <w:ind w:left="720"/>
      </w:pPr>
      <w:r>
        <w:t xml:space="preserve">Helps to cure leukemia, </w:t>
      </w:r>
      <w:proofErr w:type="spellStart"/>
      <w:proofErr w:type="gramStart"/>
      <w:r>
        <w:t>Hodgkins</w:t>
      </w:r>
      <w:proofErr w:type="spellEnd"/>
      <w:proofErr w:type="gramEnd"/>
      <w:r>
        <w:t xml:space="preserve"> disease</w:t>
      </w:r>
    </w:p>
    <w:p w:rsidR="00F871B7" w:rsidRDefault="00F871B7" w:rsidP="00F871B7">
      <w:pPr>
        <w:ind w:left="720"/>
      </w:pPr>
    </w:p>
    <w:p w:rsidR="00F871B7" w:rsidRDefault="00F871B7" w:rsidP="00F871B7">
      <w:pPr>
        <w:numPr>
          <w:ilvl w:val="0"/>
          <w:numId w:val="1"/>
        </w:numPr>
      </w:pPr>
      <w:proofErr w:type="spellStart"/>
      <w:r>
        <w:rPr>
          <w:b/>
        </w:rPr>
        <w:t>Tulsi</w:t>
      </w:r>
      <w:proofErr w:type="spellEnd"/>
      <w:r>
        <w:t xml:space="preserve">: </w:t>
      </w:r>
      <w:proofErr w:type="spellStart"/>
      <w:r>
        <w:rPr>
          <w:b/>
          <w:i/>
        </w:rPr>
        <w:t>Ocimum</w:t>
      </w:r>
      <w:proofErr w:type="spellEnd"/>
      <w:r>
        <w:rPr>
          <w:b/>
          <w:i/>
        </w:rPr>
        <w:t xml:space="preserve"> sanctum</w:t>
      </w:r>
      <w:r>
        <w:t xml:space="preserve"> (Basil)</w:t>
      </w:r>
    </w:p>
    <w:p w:rsidR="00F871B7" w:rsidRDefault="00F871B7" w:rsidP="00F871B7">
      <w:pPr>
        <w:ind w:left="360"/>
      </w:pPr>
      <w:r>
        <w:t xml:space="preserve">      </w:t>
      </w:r>
      <w:proofErr w:type="gramStart"/>
      <w:r>
        <w:t>leaves</w:t>
      </w:r>
      <w:proofErr w:type="gramEnd"/>
      <w:r>
        <w:t xml:space="preserve"> and seeds: treatment of fever, colic pains, cough and cold,</w:t>
      </w:r>
    </w:p>
    <w:p w:rsidR="00F871B7" w:rsidRDefault="00F871B7" w:rsidP="00F871B7">
      <w:pPr>
        <w:ind w:left="360"/>
      </w:pPr>
      <w:r>
        <w:t xml:space="preserve">       </w:t>
      </w:r>
      <w:proofErr w:type="gramStart"/>
      <w:r>
        <w:t>relieves</w:t>
      </w:r>
      <w:proofErr w:type="gramEnd"/>
      <w:r>
        <w:t xml:space="preserve"> from effect of poison </w:t>
      </w:r>
    </w:p>
    <w:p w:rsidR="00F871B7" w:rsidRDefault="00F871B7" w:rsidP="00F871B7">
      <w:pPr>
        <w:ind w:left="360"/>
      </w:pPr>
    </w:p>
    <w:p w:rsidR="00F871B7" w:rsidRDefault="00F871B7" w:rsidP="00F871B7">
      <w:pPr>
        <w:numPr>
          <w:ilvl w:val="0"/>
          <w:numId w:val="1"/>
        </w:numPr>
        <w:rPr>
          <w:b/>
        </w:rPr>
      </w:pPr>
      <w:r>
        <w:rPr>
          <w:b/>
        </w:rPr>
        <w:t xml:space="preserve">Aloe Vera: </w:t>
      </w:r>
    </w:p>
    <w:p w:rsidR="00F871B7" w:rsidRDefault="00F871B7" w:rsidP="00F871B7">
      <w:pPr>
        <w:ind w:left="720"/>
      </w:pPr>
      <w:r>
        <w:t xml:space="preserve">Contains </w:t>
      </w:r>
      <w:proofErr w:type="spellStart"/>
      <w:r>
        <w:t>Aloin</w:t>
      </w:r>
      <w:proofErr w:type="spellEnd"/>
      <w:r>
        <w:t xml:space="preserve"> that helps to heal burns and sores, dandruff,</w:t>
      </w:r>
    </w:p>
    <w:p w:rsidR="00F871B7" w:rsidRDefault="00F871B7" w:rsidP="00F871B7">
      <w:pPr>
        <w:ind w:left="720"/>
      </w:pPr>
      <w:r>
        <w:t>Stomach disorders</w:t>
      </w:r>
    </w:p>
    <w:p w:rsidR="00F871B7" w:rsidRDefault="00F871B7" w:rsidP="00F871B7">
      <w:pPr>
        <w:ind w:left="720"/>
      </w:pPr>
    </w:p>
    <w:p w:rsidR="00F871B7" w:rsidRDefault="00F871B7" w:rsidP="00F871B7">
      <w:pPr>
        <w:numPr>
          <w:ilvl w:val="0"/>
          <w:numId w:val="1"/>
        </w:numPr>
        <w:rPr>
          <w:b/>
        </w:rPr>
      </w:pPr>
      <w:proofErr w:type="spellStart"/>
      <w:r>
        <w:rPr>
          <w:b/>
        </w:rPr>
        <w:t>Safed</w:t>
      </w:r>
      <w:proofErr w:type="spellEnd"/>
      <w:r>
        <w:rPr>
          <w:b/>
        </w:rPr>
        <w:t xml:space="preserve"> </w:t>
      </w:r>
      <w:proofErr w:type="spellStart"/>
      <w:r>
        <w:rPr>
          <w:b/>
        </w:rPr>
        <w:t>Musli</w:t>
      </w:r>
      <w:proofErr w:type="spellEnd"/>
      <w:r>
        <w:rPr>
          <w:b/>
        </w:rPr>
        <w:t xml:space="preserve">: </w:t>
      </w:r>
      <w:proofErr w:type="spellStart"/>
      <w:r>
        <w:rPr>
          <w:b/>
          <w:i/>
        </w:rPr>
        <w:t>Chlorophytum</w:t>
      </w:r>
      <w:proofErr w:type="spellEnd"/>
      <w:r>
        <w:rPr>
          <w:b/>
          <w:i/>
        </w:rPr>
        <w:t xml:space="preserve"> </w:t>
      </w:r>
      <w:proofErr w:type="spellStart"/>
      <w:r>
        <w:rPr>
          <w:b/>
          <w:i/>
        </w:rPr>
        <w:t>tuberosum</w:t>
      </w:r>
      <w:proofErr w:type="spellEnd"/>
    </w:p>
    <w:p w:rsidR="00F871B7" w:rsidRDefault="00F871B7" w:rsidP="00F871B7">
      <w:pPr>
        <w:ind w:left="720"/>
      </w:pPr>
      <w:r>
        <w:t>Roots: used to improve immunity, treatment of arthritis</w:t>
      </w:r>
    </w:p>
    <w:p w:rsidR="00F871B7" w:rsidRDefault="00F871B7" w:rsidP="00F871B7">
      <w:pPr>
        <w:ind w:left="720"/>
      </w:pPr>
      <w:r>
        <w:t xml:space="preserve">            </w:t>
      </w:r>
      <w:proofErr w:type="gramStart"/>
      <w:r>
        <w:t>and</w:t>
      </w:r>
      <w:proofErr w:type="gramEnd"/>
      <w:r>
        <w:t xml:space="preserve"> physical weakness</w:t>
      </w:r>
    </w:p>
    <w:p w:rsidR="00F871B7" w:rsidRDefault="00F871B7" w:rsidP="00F871B7">
      <w:pPr>
        <w:ind w:left="720"/>
      </w:pPr>
    </w:p>
    <w:p w:rsidR="00F871B7" w:rsidRDefault="00F871B7" w:rsidP="00F871B7">
      <w:pPr>
        <w:numPr>
          <w:ilvl w:val="0"/>
          <w:numId w:val="1"/>
        </w:numPr>
        <w:rPr>
          <w:b/>
        </w:rPr>
      </w:pPr>
      <w:proofErr w:type="spellStart"/>
      <w:r>
        <w:rPr>
          <w:b/>
        </w:rPr>
        <w:t>Shatavri</w:t>
      </w:r>
      <w:proofErr w:type="spellEnd"/>
      <w:r>
        <w:rPr>
          <w:b/>
        </w:rPr>
        <w:t xml:space="preserve">: </w:t>
      </w:r>
      <w:r>
        <w:rPr>
          <w:b/>
          <w:i/>
        </w:rPr>
        <w:t xml:space="preserve">Asparagus </w:t>
      </w:r>
      <w:proofErr w:type="spellStart"/>
      <w:r>
        <w:rPr>
          <w:b/>
          <w:i/>
        </w:rPr>
        <w:t>racemosus</w:t>
      </w:r>
      <w:proofErr w:type="spellEnd"/>
    </w:p>
    <w:p w:rsidR="00F871B7" w:rsidRDefault="00F871B7" w:rsidP="00F871B7">
      <w:r>
        <w:t xml:space="preserve">                            Used to treat infertility, stomach ulcer</w:t>
      </w:r>
    </w:p>
    <w:p w:rsidR="00F871B7" w:rsidRDefault="00F871B7" w:rsidP="00F871B7">
      <w:r>
        <w:t xml:space="preserve"> </w:t>
      </w:r>
    </w:p>
    <w:p w:rsidR="00F871B7" w:rsidRDefault="00F871B7" w:rsidP="00F871B7">
      <w:pPr>
        <w:numPr>
          <w:ilvl w:val="0"/>
          <w:numId w:val="1"/>
        </w:numPr>
        <w:rPr>
          <w:b/>
        </w:rPr>
      </w:pPr>
      <w:proofErr w:type="spellStart"/>
      <w:r>
        <w:rPr>
          <w:b/>
        </w:rPr>
        <w:t>Amla</w:t>
      </w:r>
      <w:proofErr w:type="spellEnd"/>
      <w:r>
        <w:rPr>
          <w:b/>
        </w:rPr>
        <w:t xml:space="preserve">: </w:t>
      </w:r>
      <w:proofErr w:type="spellStart"/>
      <w:r>
        <w:rPr>
          <w:b/>
          <w:i/>
        </w:rPr>
        <w:t>Phyllanthus</w:t>
      </w:r>
      <w:proofErr w:type="spellEnd"/>
      <w:r>
        <w:rPr>
          <w:b/>
          <w:i/>
        </w:rPr>
        <w:t xml:space="preserve"> </w:t>
      </w:r>
      <w:proofErr w:type="spellStart"/>
      <w:r>
        <w:rPr>
          <w:b/>
          <w:i/>
        </w:rPr>
        <w:t>emblica</w:t>
      </w:r>
      <w:proofErr w:type="spellEnd"/>
    </w:p>
    <w:p w:rsidR="00F871B7" w:rsidRDefault="00F871B7" w:rsidP="00F871B7">
      <w:r>
        <w:t xml:space="preserve">                       Has </w:t>
      </w:r>
      <w:proofErr w:type="spellStart"/>
      <w:r>
        <w:t>Phyllembin</w:t>
      </w:r>
      <w:proofErr w:type="spellEnd"/>
      <w:r>
        <w:t xml:space="preserve"> which is </w:t>
      </w:r>
      <w:proofErr w:type="spellStart"/>
      <w:r>
        <w:t>haematinic</w:t>
      </w:r>
      <w:proofErr w:type="spellEnd"/>
      <w:r>
        <w:t xml:space="preserve"> and antiemetic</w:t>
      </w:r>
    </w:p>
    <w:p w:rsidR="00F871B7" w:rsidRDefault="00F871B7" w:rsidP="00F871B7"/>
    <w:p w:rsidR="00F871B7" w:rsidRDefault="00F871B7" w:rsidP="00F871B7">
      <w:pPr>
        <w:numPr>
          <w:ilvl w:val="0"/>
          <w:numId w:val="1"/>
        </w:numPr>
        <w:rPr>
          <w:b/>
          <w:i/>
        </w:rPr>
      </w:pPr>
      <w:proofErr w:type="spellStart"/>
      <w:r>
        <w:rPr>
          <w:b/>
        </w:rPr>
        <w:t>Arjun</w:t>
      </w:r>
      <w:proofErr w:type="spellEnd"/>
      <w:r>
        <w:rPr>
          <w:b/>
        </w:rPr>
        <w:t xml:space="preserve">: </w:t>
      </w:r>
      <w:proofErr w:type="spellStart"/>
      <w:r>
        <w:rPr>
          <w:b/>
          <w:i/>
        </w:rPr>
        <w:t>Terminalia</w:t>
      </w:r>
      <w:proofErr w:type="spellEnd"/>
      <w:r>
        <w:rPr>
          <w:b/>
          <w:i/>
        </w:rPr>
        <w:t xml:space="preserve"> </w:t>
      </w:r>
      <w:proofErr w:type="spellStart"/>
      <w:r>
        <w:rPr>
          <w:b/>
          <w:i/>
        </w:rPr>
        <w:t>arjuna</w:t>
      </w:r>
      <w:proofErr w:type="spellEnd"/>
    </w:p>
    <w:p w:rsidR="00F871B7" w:rsidRDefault="00F871B7" w:rsidP="00F871B7">
      <w:r>
        <w:t xml:space="preserve">                        Leaf, Root: used as cardiac stimulants and for healing wounds</w:t>
      </w:r>
    </w:p>
    <w:p w:rsidR="00F871B7" w:rsidRDefault="00F871B7" w:rsidP="00F871B7">
      <w:pPr>
        <w:ind w:left="720"/>
      </w:pPr>
    </w:p>
    <w:p w:rsidR="00F871B7" w:rsidRDefault="00F871B7" w:rsidP="00F871B7">
      <w:pPr>
        <w:jc w:val="right"/>
      </w:pPr>
    </w:p>
    <w:p w:rsidR="00F871B7" w:rsidRDefault="00F871B7" w:rsidP="00F871B7"/>
    <w:p w:rsidR="00F871B7" w:rsidRDefault="00F871B7" w:rsidP="00F871B7">
      <w:pPr>
        <w:rPr>
          <w:b/>
          <w:sz w:val="48"/>
          <w:szCs w:val="48"/>
        </w:rPr>
      </w:pPr>
      <w:r w:rsidRPr="00327055">
        <w:rPr>
          <w:b/>
          <w:sz w:val="48"/>
          <w:szCs w:val="48"/>
        </w:rPr>
        <w:t xml:space="preserve">                   </w:t>
      </w:r>
    </w:p>
    <w:p w:rsidR="00F871B7" w:rsidRDefault="00F871B7" w:rsidP="00F871B7">
      <w:pPr>
        <w:rPr>
          <w:b/>
          <w:sz w:val="48"/>
          <w:szCs w:val="48"/>
        </w:rPr>
      </w:pPr>
    </w:p>
    <w:p w:rsidR="00F871B7" w:rsidRDefault="00F871B7" w:rsidP="00F871B7">
      <w:pPr>
        <w:rPr>
          <w:b/>
          <w:sz w:val="48"/>
          <w:szCs w:val="48"/>
        </w:rPr>
      </w:pPr>
      <w:r>
        <w:rPr>
          <w:b/>
          <w:sz w:val="48"/>
          <w:szCs w:val="48"/>
        </w:rPr>
        <w:t xml:space="preserve">                     </w:t>
      </w:r>
      <w:r w:rsidRPr="00327055">
        <w:rPr>
          <w:b/>
          <w:sz w:val="48"/>
          <w:szCs w:val="48"/>
        </w:rPr>
        <w:t xml:space="preserve"> Organic Farming</w:t>
      </w:r>
      <w:r>
        <w:rPr>
          <w:b/>
          <w:sz w:val="48"/>
          <w:szCs w:val="48"/>
        </w:rPr>
        <w:t xml:space="preserve"> </w:t>
      </w:r>
    </w:p>
    <w:p w:rsidR="00F871B7" w:rsidRDefault="00F871B7" w:rsidP="00F871B7">
      <w:pPr>
        <w:jc w:val="center"/>
        <w:rPr>
          <w:rFonts w:ascii="Arial Black" w:hAnsi="Arial Black"/>
          <w:b/>
          <w:color w:val="800000"/>
          <w:sz w:val="36"/>
          <w:szCs w:val="36"/>
        </w:rPr>
      </w:pPr>
      <w:r>
        <w:rPr>
          <w:b/>
          <w:sz w:val="36"/>
          <w:szCs w:val="36"/>
        </w:rPr>
        <w:t xml:space="preserve">Our School believes in organic farming. Pesticides and fertilizers are used only under unavoidable circumstances. </w:t>
      </w:r>
      <w:r w:rsidRPr="00327055">
        <w:rPr>
          <w:rFonts w:ascii="Arial Black" w:hAnsi="Arial Black"/>
          <w:color w:val="800000"/>
          <w:sz w:val="28"/>
          <w:szCs w:val="28"/>
        </w:rPr>
        <w:t>ALDRIN and MALATHION</w:t>
      </w:r>
      <w:r>
        <w:rPr>
          <w:rFonts w:ascii="Arial Black" w:hAnsi="Arial Black"/>
          <w:color w:val="800000"/>
          <w:sz w:val="28"/>
          <w:szCs w:val="28"/>
        </w:rPr>
        <w:t xml:space="preserve"> are at times used</w:t>
      </w:r>
    </w:p>
    <w:p w:rsidR="00F871B7" w:rsidRPr="00327055" w:rsidRDefault="00F871B7" w:rsidP="00F871B7">
      <w:pPr>
        <w:rPr>
          <w:b/>
          <w:sz w:val="48"/>
          <w:szCs w:val="48"/>
        </w:rPr>
      </w:pPr>
    </w:p>
    <w:p w:rsidR="00F871B7" w:rsidRPr="00327055" w:rsidRDefault="00F871B7" w:rsidP="00F871B7">
      <w:pPr>
        <w:rPr>
          <w:rFonts w:ascii="Arial Black" w:hAnsi="Arial Black"/>
          <w:b/>
          <w:color w:val="800000"/>
          <w:sz w:val="36"/>
          <w:szCs w:val="36"/>
        </w:rPr>
      </w:pPr>
      <w:r>
        <w:rPr>
          <w:b/>
          <w:sz w:val="32"/>
          <w:szCs w:val="32"/>
        </w:rPr>
        <w:t xml:space="preserve">   </w:t>
      </w:r>
      <w:r>
        <w:rPr>
          <w:rFonts w:ascii="Arial Black" w:hAnsi="Arial Black"/>
          <w:b/>
          <w:color w:val="800000"/>
          <w:sz w:val="36"/>
          <w:szCs w:val="36"/>
        </w:rPr>
        <w:t>BIOCIDES and MANURE</w:t>
      </w:r>
    </w:p>
    <w:p w:rsidR="00F871B7" w:rsidRDefault="00F871B7" w:rsidP="00F871B7">
      <w:pPr>
        <w:ind w:left="180"/>
        <w:rPr>
          <w:color w:val="000000"/>
          <w:sz w:val="28"/>
          <w:szCs w:val="28"/>
        </w:rPr>
      </w:pPr>
    </w:p>
    <w:p w:rsidR="00F871B7" w:rsidRDefault="00F871B7" w:rsidP="00F871B7">
      <w:pPr>
        <w:ind w:left="180"/>
        <w:jc w:val="both"/>
        <w:rPr>
          <w:color w:val="000000"/>
          <w:sz w:val="28"/>
          <w:szCs w:val="28"/>
        </w:rPr>
      </w:pPr>
      <w:r>
        <w:rPr>
          <w:color w:val="000000"/>
          <w:sz w:val="28"/>
          <w:szCs w:val="28"/>
        </w:rPr>
        <w:t xml:space="preserve">1. AZADIRACHTIN Technical from </w:t>
      </w:r>
      <w:proofErr w:type="spellStart"/>
      <w:r>
        <w:rPr>
          <w:color w:val="000000"/>
          <w:sz w:val="28"/>
          <w:szCs w:val="28"/>
        </w:rPr>
        <w:t>Neem</w:t>
      </w:r>
      <w:proofErr w:type="spellEnd"/>
      <w:r>
        <w:rPr>
          <w:color w:val="000000"/>
          <w:sz w:val="28"/>
          <w:szCs w:val="28"/>
        </w:rPr>
        <w:t xml:space="preserve"> Seed </w:t>
      </w:r>
      <w:proofErr w:type="spellStart"/>
      <w:r>
        <w:rPr>
          <w:color w:val="000000"/>
          <w:sz w:val="28"/>
          <w:szCs w:val="28"/>
        </w:rPr>
        <w:t>Kernal</w:t>
      </w:r>
      <w:proofErr w:type="spellEnd"/>
      <w:r>
        <w:rPr>
          <w:color w:val="000000"/>
          <w:sz w:val="28"/>
          <w:szCs w:val="28"/>
        </w:rPr>
        <w:t xml:space="preserve"> (30%-45%</w:t>
      </w:r>
      <w:proofErr w:type="gramStart"/>
      <w:r>
        <w:rPr>
          <w:color w:val="000000"/>
          <w:sz w:val="28"/>
          <w:szCs w:val="28"/>
        </w:rPr>
        <w:t>)purity</w:t>
      </w:r>
      <w:proofErr w:type="gramEnd"/>
    </w:p>
    <w:p w:rsidR="00F871B7" w:rsidRDefault="00F871B7" w:rsidP="00F871B7">
      <w:pPr>
        <w:ind w:left="360"/>
        <w:jc w:val="both"/>
        <w:rPr>
          <w:color w:val="000000"/>
          <w:sz w:val="28"/>
          <w:szCs w:val="28"/>
        </w:rPr>
      </w:pPr>
      <w:proofErr w:type="spellStart"/>
      <w:r>
        <w:rPr>
          <w:color w:val="000000"/>
          <w:sz w:val="28"/>
          <w:szCs w:val="28"/>
        </w:rPr>
        <w:t>Neem</w:t>
      </w:r>
      <w:proofErr w:type="spellEnd"/>
      <w:r>
        <w:rPr>
          <w:color w:val="000000"/>
          <w:sz w:val="28"/>
          <w:szCs w:val="28"/>
        </w:rPr>
        <w:t xml:space="preserve"> based pesticide formulations, from 1,500 </w:t>
      </w:r>
      <w:proofErr w:type="spellStart"/>
      <w:r>
        <w:rPr>
          <w:color w:val="000000"/>
          <w:sz w:val="28"/>
          <w:szCs w:val="28"/>
        </w:rPr>
        <w:t>ppm</w:t>
      </w:r>
      <w:proofErr w:type="spellEnd"/>
      <w:r>
        <w:rPr>
          <w:color w:val="000000"/>
          <w:sz w:val="28"/>
          <w:szCs w:val="28"/>
        </w:rPr>
        <w:t xml:space="preserve"> to 50,000 </w:t>
      </w:r>
      <w:proofErr w:type="spellStart"/>
      <w:r>
        <w:rPr>
          <w:color w:val="000000"/>
          <w:sz w:val="28"/>
          <w:szCs w:val="28"/>
        </w:rPr>
        <w:t>ppm</w:t>
      </w:r>
      <w:proofErr w:type="spellEnd"/>
      <w:r>
        <w:rPr>
          <w:color w:val="000000"/>
          <w:sz w:val="28"/>
          <w:szCs w:val="28"/>
        </w:rPr>
        <w:t xml:space="preserve">        with high stability</w:t>
      </w:r>
    </w:p>
    <w:p w:rsidR="00F871B7" w:rsidRDefault="00F871B7" w:rsidP="00F871B7">
      <w:pPr>
        <w:ind w:left="360"/>
        <w:jc w:val="both"/>
        <w:rPr>
          <w:color w:val="000000"/>
          <w:sz w:val="28"/>
          <w:szCs w:val="28"/>
        </w:rPr>
      </w:pPr>
      <w:proofErr w:type="spellStart"/>
      <w:r>
        <w:rPr>
          <w:color w:val="000000"/>
          <w:sz w:val="28"/>
          <w:szCs w:val="28"/>
        </w:rPr>
        <w:t>Neem</w:t>
      </w:r>
      <w:proofErr w:type="spellEnd"/>
      <w:r>
        <w:rPr>
          <w:color w:val="000000"/>
          <w:sz w:val="28"/>
          <w:szCs w:val="28"/>
        </w:rPr>
        <w:t xml:space="preserve"> husk based Bio-</w:t>
      </w:r>
      <w:proofErr w:type="spellStart"/>
      <w:r>
        <w:rPr>
          <w:color w:val="000000"/>
          <w:sz w:val="28"/>
          <w:szCs w:val="28"/>
        </w:rPr>
        <w:t>fertilisers</w:t>
      </w:r>
      <w:proofErr w:type="spellEnd"/>
      <w:r>
        <w:rPr>
          <w:color w:val="000000"/>
          <w:sz w:val="28"/>
          <w:szCs w:val="28"/>
        </w:rPr>
        <w:t xml:space="preserve"> &amp; </w:t>
      </w:r>
      <w:proofErr w:type="spellStart"/>
      <w:r>
        <w:rPr>
          <w:color w:val="000000"/>
          <w:sz w:val="28"/>
          <w:szCs w:val="28"/>
        </w:rPr>
        <w:t>Neem</w:t>
      </w:r>
      <w:proofErr w:type="spellEnd"/>
      <w:r>
        <w:rPr>
          <w:color w:val="000000"/>
          <w:sz w:val="28"/>
          <w:szCs w:val="28"/>
        </w:rPr>
        <w:t xml:space="preserve"> cake</w:t>
      </w:r>
    </w:p>
    <w:p w:rsidR="00F871B7" w:rsidRDefault="00F871B7" w:rsidP="00F871B7">
      <w:pPr>
        <w:ind w:left="360"/>
        <w:jc w:val="both"/>
        <w:rPr>
          <w:color w:val="000000"/>
          <w:sz w:val="28"/>
          <w:szCs w:val="28"/>
        </w:rPr>
      </w:pPr>
      <w:r>
        <w:rPr>
          <w:color w:val="000000"/>
          <w:sz w:val="28"/>
          <w:szCs w:val="28"/>
        </w:rPr>
        <w:t xml:space="preserve">Cold pressed </w:t>
      </w:r>
      <w:proofErr w:type="spellStart"/>
      <w:r>
        <w:rPr>
          <w:color w:val="000000"/>
          <w:sz w:val="28"/>
          <w:szCs w:val="28"/>
        </w:rPr>
        <w:t>neem</w:t>
      </w:r>
      <w:proofErr w:type="spellEnd"/>
      <w:r>
        <w:rPr>
          <w:color w:val="000000"/>
          <w:sz w:val="28"/>
          <w:szCs w:val="28"/>
        </w:rPr>
        <w:t xml:space="preserve"> oil containing 2,000 </w:t>
      </w:r>
      <w:proofErr w:type="spellStart"/>
      <w:r>
        <w:rPr>
          <w:color w:val="000000"/>
          <w:sz w:val="28"/>
          <w:szCs w:val="28"/>
        </w:rPr>
        <w:t>ppm</w:t>
      </w:r>
      <w:proofErr w:type="spellEnd"/>
      <w:r>
        <w:rPr>
          <w:color w:val="000000"/>
          <w:sz w:val="28"/>
          <w:szCs w:val="28"/>
        </w:rPr>
        <w:t xml:space="preserve"> </w:t>
      </w:r>
      <w:proofErr w:type="spellStart"/>
      <w:r>
        <w:rPr>
          <w:color w:val="000000"/>
          <w:sz w:val="28"/>
          <w:szCs w:val="28"/>
        </w:rPr>
        <w:t>Azadirachtin</w:t>
      </w:r>
      <w:proofErr w:type="spellEnd"/>
    </w:p>
    <w:p w:rsidR="00F871B7" w:rsidRDefault="00F871B7" w:rsidP="00F871B7">
      <w:pPr>
        <w:ind w:left="360"/>
        <w:jc w:val="both"/>
        <w:rPr>
          <w:color w:val="000000"/>
          <w:sz w:val="28"/>
          <w:szCs w:val="28"/>
        </w:rPr>
      </w:pPr>
    </w:p>
    <w:p w:rsidR="00F871B7" w:rsidRDefault="00F871B7" w:rsidP="00F871B7">
      <w:pPr>
        <w:jc w:val="both"/>
        <w:rPr>
          <w:b/>
          <w:i/>
          <w:color w:val="000000"/>
          <w:sz w:val="28"/>
          <w:szCs w:val="28"/>
        </w:rPr>
      </w:pPr>
      <w:r>
        <w:rPr>
          <w:color w:val="000000"/>
          <w:sz w:val="28"/>
          <w:szCs w:val="28"/>
        </w:rPr>
        <w:t xml:space="preserve">   2. Extract from </w:t>
      </w:r>
      <w:r>
        <w:rPr>
          <w:b/>
          <w:i/>
          <w:color w:val="000000"/>
          <w:sz w:val="28"/>
          <w:szCs w:val="28"/>
        </w:rPr>
        <w:t xml:space="preserve">Chrysanthemum </w:t>
      </w:r>
      <w:proofErr w:type="spellStart"/>
      <w:r>
        <w:rPr>
          <w:b/>
          <w:i/>
          <w:color w:val="000000"/>
          <w:sz w:val="28"/>
          <w:szCs w:val="28"/>
        </w:rPr>
        <w:t>cinererafolium</w:t>
      </w:r>
      <w:proofErr w:type="spellEnd"/>
    </w:p>
    <w:p w:rsidR="00F871B7" w:rsidRDefault="00F871B7" w:rsidP="00F871B7">
      <w:pPr>
        <w:jc w:val="both"/>
        <w:rPr>
          <w:color w:val="000000"/>
          <w:sz w:val="28"/>
          <w:szCs w:val="28"/>
        </w:rPr>
      </w:pPr>
      <w:r w:rsidRPr="00327055">
        <w:rPr>
          <w:color w:val="000000"/>
          <w:sz w:val="28"/>
          <w:szCs w:val="28"/>
        </w:rPr>
        <w:t xml:space="preserve">  3.</w:t>
      </w:r>
      <w:r>
        <w:rPr>
          <w:color w:val="000000"/>
          <w:sz w:val="28"/>
          <w:szCs w:val="28"/>
        </w:rPr>
        <w:t xml:space="preserve"> Use of Cow Dung to replenish soil nutrients</w:t>
      </w:r>
    </w:p>
    <w:p w:rsidR="00F871B7" w:rsidRDefault="00F871B7" w:rsidP="00F871B7">
      <w:pPr>
        <w:jc w:val="both"/>
        <w:rPr>
          <w:color w:val="000000"/>
          <w:sz w:val="28"/>
          <w:szCs w:val="28"/>
        </w:rPr>
      </w:pPr>
      <w:r>
        <w:rPr>
          <w:color w:val="000000"/>
          <w:sz w:val="28"/>
          <w:szCs w:val="28"/>
        </w:rPr>
        <w:t xml:space="preserve">  4. Use of ash in controlling insects and it is also good for soil.</w:t>
      </w:r>
    </w:p>
    <w:p w:rsidR="00F871B7" w:rsidRDefault="00F871B7" w:rsidP="00F871B7">
      <w:pPr>
        <w:jc w:val="both"/>
        <w:rPr>
          <w:color w:val="000000"/>
          <w:sz w:val="28"/>
          <w:szCs w:val="28"/>
        </w:rPr>
      </w:pPr>
    </w:p>
    <w:p w:rsidR="00F871B7" w:rsidRDefault="00F871B7" w:rsidP="00F871B7">
      <w:pPr>
        <w:jc w:val="both"/>
        <w:rPr>
          <w:color w:val="000000"/>
          <w:sz w:val="28"/>
          <w:szCs w:val="28"/>
        </w:rPr>
      </w:pPr>
      <w:r>
        <w:rPr>
          <w:color w:val="000000"/>
          <w:sz w:val="28"/>
          <w:szCs w:val="28"/>
        </w:rPr>
        <w:t xml:space="preserve">We will try to </w:t>
      </w:r>
      <w:proofErr w:type="gramStart"/>
      <w:r>
        <w:rPr>
          <w:color w:val="000000"/>
          <w:sz w:val="28"/>
          <w:szCs w:val="28"/>
        </w:rPr>
        <w:t>use  hostel</w:t>
      </w:r>
      <w:proofErr w:type="gramEnd"/>
      <w:r>
        <w:rPr>
          <w:color w:val="000000"/>
          <w:sz w:val="28"/>
          <w:szCs w:val="28"/>
        </w:rPr>
        <w:t xml:space="preserve"> organic waste for Composting and </w:t>
      </w:r>
      <w:proofErr w:type="spellStart"/>
      <w:r>
        <w:rPr>
          <w:color w:val="000000"/>
          <w:sz w:val="28"/>
          <w:szCs w:val="28"/>
        </w:rPr>
        <w:t>Vermiculture</w:t>
      </w:r>
      <w:proofErr w:type="spellEnd"/>
      <w:r>
        <w:rPr>
          <w:color w:val="000000"/>
          <w:sz w:val="28"/>
          <w:szCs w:val="28"/>
        </w:rPr>
        <w:t>.</w:t>
      </w:r>
    </w:p>
    <w:p w:rsidR="00F871B7" w:rsidRDefault="00F871B7" w:rsidP="00F871B7">
      <w:pPr>
        <w:jc w:val="both"/>
        <w:rPr>
          <w:color w:val="000000"/>
          <w:sz w:val="28"/>
          <w:szCs w:val="28"/>
        </w:rPr>
      </w:pPr>
    </w:p>
    <w:p w:rsidR="00F871B7" w:rsidRPr="00327055" w:rsidRDefault="00F871B7" w:rsidP="00F871B7">
      <w:pPr>
        <w:jc w:val="both"/>
        <w:rPr>
          <w:color w:val="000000"/>
          <w:sz w:val="28"/>
          <w:szCs w:val="28"/>
        </w:rPr>
      </w:pPr>
    </w:p>
    <w:p w:rsidR="00F871B7" w:rsidRDefault="00F871B7" w:rsidP="00F871B7">
      <w:pPr>
        <w:pStyle w:val="NormalWeb"/>
        <w:ind w:left="-720"/>
        <w:jc w:val="center"/>
        <w:rPr>
          <w:rFonts w:ascii="Comic Sans MS" w:hAnsi="Comic Sans MS" w:cs="Arial"/>
          <w:b/>
          <w:bCs/>
          <w:color w:val="993366"/>
          <w:sz w:val="52"/>
          <w:szCs w:val="52"/>
        </w:rPr>
      </w:pPr>
    </w:p>
    <w:p w:rsidR="00F871B7" w:rsidRDefault="00F871B7" w:rsidP="00F871B7">
      <w:pPr>
        <w:pStyle w:val="NormalWeb"/>
        <w:ind w:left="-720"/>
        <w:jc w:val="center"/>
        <w:rPr>
          <w:rFonts w:ascii="Comic Sans MS" w:hAnsi="Comic Sans MS" w:cs="Arial"/>
          <w:b/>
          <w:bCs/>
          <w:color w:val="993366"/>
          <w:sz w:val="52"/>
          <w:szCs w:val="52"/>
        </w:rPr>
      </w:pPr>
    </w:p>
    <w:p w:rsidR="00F871B7" w:rsidRDefault="00F871B7" w:rsidP="00F871B7">
      <w:pPr>
        <w:pStyle w:val="NormalWeb"/>
        <w:ind w:left="-720"/>
        <w:jc w:val="center"/>
        <w:rPr>
          <w:rFonts w:ascii="Comic Sans MS" w:hAnsi="Comic Sans MS" w:cs="Arial"/>
          <w:b/>
          <w:bCs/>
          <w:color w:val="993366"/>
          <w:sz w:val="52"/>
          <w:szCs w:val="52"/>
        </w:rPr>
      </w:pPr>
    </w:p>
    <w:p w:rsidR="00F871B7" w:rsidRDefault="00F871B7" w:rsidP="00F871B7">
      <w:pPr>
        <w:pStyle w:val="NormalWeb"/>
        <w:ind w:left="-720"/>
        <w:jc w:val="center"/>
        <w:rPr>
          <w:rFonts w:ascii="Comic Sans MS" w:hAnsi="Comic Sans MS" w:cs="Arial"/>
          <w:b/>
          <w:bCs/>
          <w:color w:val="993366"/>
          <w:sz w:val="52"/>
          <w:szCs w:val="52"/>
        </w:rPr>
      </w:pPr>
    </w:p>
    <w:p w:rsidR="00F871B7" w:rsidRDefault="00F871B7" w:rsidP="00F871B7">
      <w:pPr>
        <w:pStyle w:val="NormalWeb"/>
        <w:ind w:left="-720"/>
        <w:jc w:val="center"/>
        <w:rPr>
          <w:rFonts w:ascii="Comic Sans MS" w:hAnsi="Comic Sans MS" w:cs="Arial"/>
          <w:b/>
          <w:bCs/>
          <w:color w:val="993366"/>
          <w:sz w:val="52"/>
          <w:szCs w:val="52"/>
        </w:rPr>
      </w:pPr>
    </w:p>
    <w:p w:rsidR="00F871B7" w:rsidRDefault="00F871B7" w:rsidP="00F871B7">
      <w:pPr>
        <w:pStyle w:val="NormalWeb"/>
        <w:ind w:left="-720"/>
        <w:jc w:val="center"/>
        <w:rPr>
          <w:rFonts w:ascii="Comic Sans MS" w:hAnsi="Comic Sans MS" w:cs="Arial"/>
          <w:b/>
          <w:bCs/>
          <w:color w:val="993366"/>
          <w:sz w:val="52"/>
          <w:szCs w:val="52"/>
        </w:rPr>
      </w:pPr>
    </w:p>
    <w:p w:rsidR="00F871B7" w:rsidRPr="008530DC" w:rsidRDefault="00F871B7" w:rsidP="00F871B7">
      <w:pPr>
        <w:pStyle w:val="NormalWeb"/>
        <w:ind w:left="-720"/>
        <w:jc w:val="center"/>
        <w:rPr>
          <w:rFonts w:ascii="Comic Sans MS" w:hAnsi="Comic Sans MS" w:cs="Arial"/>
          <w:b/>
          <w:bCs/>
          <w:color w:val="993366"/>
          <w:sz w:val="52"/>
          <w:szCs w:val="52"/>
        </w:rPr>
      </w:pPr>
      <w:r>
        <w:rPr>
          <w:rFonts w:ascii="Comic Sans MS" w:hAnsi="Comic Sans MS" w:cs="Arial"/>
          <w:b/>
          <w:bCs/>
          <w:color w:val="993366"/>
          <w:sz w:val="52"/>
          <w:szCs w:val="52"/>
        </w:rPr>
        <w:lastRenderedPageBreak/>
        <w:t>Animal Species found in our School</w:t>
      </w:r>
    </w:p>
    <w:p w:rsidR="00F871B7" w:rsidRDefault="00F871B7" w:rsidP="00F871B7">
      <w:pPr>
        <w:pStyle w:val="NormalWeb"/>
        <w:ind w:left="540"/>
        <w:rPr>
          <w:rFonts w:ascii="Bookman Old Style" w:hAnsi="Bookman Old Style" w:cs="Arial"/>
          <w:b/>
          <w:bCs/>
          <w:color w:val="993366"/>
          <w:sz w:val="40"/>
          <w:szCs w:val="40"/>
        </w:rPr>
      </w:pPr>
      <w:r>
        <w:rPr>
          <w:rFonts w:ascii="Arial" w:hAnsi="Arial" w:cs="Arial"/>
          <w:b/>
          <w:bCs/>
          <w:noProof/>
          <w:sz w:val="20"/>
          <w:szCs w:val="20"/>
        </w:rPr>
        <w:drawing>
          <wp:inline distT="0" distB="0" distL="0" distR="0">
            <wp:extent cx="1424940" cy="1424940"/>
            <wp:effectExtent l="19050" t="0" r="3810" b="0"/>
            <wp:docPr id="6" name="Picture 6" descr="http://www.kolkatabirds.com/commonmyna8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lkatabirds.com/commonmyna8_small.jpg"/>
                    <pic:cNvPicPr>
                      <a:picLocks noChangeAspect="1" noChangeArrowheads="1"/>
                    </pic:cNvPicPr>
                  </pic:nvPicPr>
                  <pic:blipFill>
                    <a:blip r:embed="rId18" r:link="rId19"/>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Pr>
          <w:rFonts w:ascii="Arial" w:hAnsi="Arial" w:cs="Arial"/>
          <w:b/>
          <w:bCs/>
          <w:noProof/>
          <w:sz w:val="20"/>
          <w:szCs w:val="20"/>
        </w:rPr>
        <w:drawing>
          <wp:inline distT="0" distB="0" distL="0" distR="0">
            <wp:extent cx="1424940" cy="1424940"/>
            <wp:effectExtent l="19050" t="0" r="3810" b="0"/>
            <wp:docPr id="7" name="Picture 7" descr="http://www.kolkatabirds.com/rockpigeon8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olkatabirds.com/rockpigeon8_small.jpg"/>
                    <pic:cNvPicPr>
                      <a:picLocks noChangeAspect="1" noChangeArrowheads="1"/>
                    </pic:cNvPicPr>
                  </pic:nvPicPr>
                  <pic:blipFill>
                    <a:blip r:embed="rId20" r:link="rId21"/>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Pr>
          <w:rFonts w:ascii="Arial" w:hAnsi="Arial" w:cs="Arial"/>
          <w:b/>
          <w:bCs/>
          <w:noProof/>
          <w:sz w:val="20"/>
          <w:szCs w:val="20"/>
        </w:rPr>
        <w:drawing>
          <wp:inline distT="0" distB="0" distL="0" distR="0">
            <wp:extent cx="1424940" cy="1424940"/>
            <wp:effectExtent l="19050" t="0" r="3810" b="0"/>
            <wp:docPr id="8" name="Picture 8" descr="http://www.kolkatabirds.com/droseringedparakeet8n_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olkatabirds.com/droseringedparakeet8n_small1.jpg"/>
                    <pic:cNvPicPr>
                      <a:picLocks noChangeAspect="1" noChangeArrowheads="1"/>
                    </pic:cNvPicPr>
                  </pic:nvPicPr>
                  <pic:blipFill>
                    <a:blip r:embed="rId22" r:link="rId23"/>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Pr>
          <w:rFonts w:ascii="Arial" w:hAnsi="Arial" w:cs="Arial"/>
          <w:b/>
          <w:bCs/>
          <w:noProof/>
          <w:sz w:val="20"/>
          <w:szCs w:val="20"/>
        </w:rPr>
        <w:drawing>
          <wp:inline distT="0" distB="0" distL="0" distR="0">
            <wp:extent cx="1424940" cy="1424940"/>
            <wp:effectExtent l="19050" t="0" r="3810" b="0"/>
            <wp:docPr id="9" name="Picture 9" descr="http://www.kolkatabirds.com/housecrow8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olkatabirds.com/housecrow8_small.jpg"/>
                    <pic:cNvPicPr>
                      <a:picLocks noChangeAspect="1" noChangeArrowheads="1"/>
                    </pic:cNvPicPr>
                  </pic:nvPicPr>
                  <pic:blipFill>
                    <a:blip r:embed="rId24" r:link="rId25"/>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rsidR="00F871B7" w:rsidRPr="00666D50" w:rsidRDefault="00F871B7" w:rsidP="00F871B7">
      <w:pPr>
        <w:pStyle w:val="NormalWeb"/>
        <w:numPr>
          <w:ilvl w:val="0"/>
          <w:numId w:val="2"/>
        </w:numPr>
      </w:pPr>
      <w:r w:rsidRPr="00666D50">
        <w:rPr>
          <w:color w:val="800000"/>
        </w:rPr>
        <w:t>1.  Scientific name:</w:t>
      </w:r>
      <w:r w:rsidRPr="00666D50">
        <w:t xml:space="preserve"> </w:t>
      </w:r>
      <w:proofErr w:type="spellStart"/>
      <w:r w:rsidRPr="00666D50">
        <w:rPr>
          <w:i/>
          <w:iCs/>
        </w:rPr>
        <w:t>Acridotheres</w:t>
      </w:r>
      <w:proofErr w:type="spellEnd"/>
      <w:r w:rsidRPr="00666D50">
        <w:rPr>
          <w:i/>
          <w:iCs/>
        </w:rPr>
        <w:t xml:space="preserve"> </w:t>
      </w:r>
      <w:proofErr w:type="spellStart"/>
      <w:r w:rsidRPr="00666D50">
        <w:rPr>
          <w:i/>
          <w:iCs/>
        </w:rPr>
        <w:t>tristis</w:t>
      </w:r>
      <w:proofErr w:type="spellEnd"/>
      <w:r w:rsidRPr="00666D50">
        <w:t xml:space="preserve"> </w:t>
      </w:r>
      <w:r w:rsidRPr="00666D50">
        <w:br/>
      </w:r>
      <w:r w:rsidRPr="00666D50">
        <w:rPr>
          <w:color w:val="800000"/>
        </w:rPr>
        <w:t>Size:</w:t>
      </w:r>
      <w:r w:rsidRPr="00666D50">
        <w:t xml:space="preserve"> 26cms</w:t>
      </w:r>
      <w:r w:rsidRPr="00666D50">
        <w:br/>
      </w:r>
      <w:r w:rsidRPr="00666D50">
        <w:rPr>
          <w:color w:val="800000"/>
        </w:rPr>
        <w:t>Description:</w:t>
      </w:r>
      <w:r w:rsidRPr="00666D50">
        <w:t xml:space="preserve"> Vinous-brown body, black head and yellow orbital area. Sexes alike.</w:t>
      </w:r>
      <w:r w:rsidRPr="00666D50">
        <w:br/>
      </w:r>
      <w:r w:rsidRPr="00666D50">
        <w:rPr>
          <w:color w:val="800000"/>
        </w:rPr>
        <w:t>Habits:</w:t>
      </w:r>
      <w:r w:rsidRPr="00666D50">
        <w:t xml:space="preserve"> Bold and aggressive, noisy. Usually in pairs. Often feeds on the ground and has a varied diet which includes kitchen waste. Roosts communally in great numbers. Nests in abandoned tree holes or buildings.</w:t>
      </w:r>
      <w:r w:rsidRPr="00666D50">
        <w:br/>
      </w:r>
      <w:r w:rsidRPr="00666D50">
        <w:rPr>
          <w:color w:val="800000"/>
        </w:rPr>
        <w:t>Habitat:</w:t>
      </w:r>
      <w:r w:rsidRPr="00666D50">
        <w:t xml:space="preserve"> Found around human habitation. Open country, farmlands, cities and hills up to 3100m</w:t>
      </w:r>
      <w:r w:rsidRPr="00666D50">
        <w:br/>
      </w:r>
      <w:r w:rsidRPr="00666D50">
        <w:rPr>
          <w:color w:val="800000"/>
        </w:rPr>
        <w:t>Range:</w:t>
      </w:r>
      <w:r w:rsidRPr="00666D50">
        <w:t xml:space="preserve"> Widespread resident across the country</w:t>
      </w:r>
    </w:p>
    <w:p w:rsidR="00F871B7" w:rsidRPr="00666D50" w:rsidRDefault="00F871B7" w:rsidP="00F871B7">
      <w:pPr>
        <w:numPr>
          <w:ilvl w:val="0"/>
          <w:numId w:val="2"/>
        </w:numPr>
      </w:pPr>
      <w:r w:rsidRPr="00666D50">
        <w:rPr>
          <w:color w:val="800000"/>
        </w:rPr>
        <w:t>2. Scientific name:</w:t>
      </w:r>
      <w:r w:rsidRPr="00666D50">
        <w:t xml:space="preserve"> </w:t>
      </w:r>
      <w:r w:rsidRPr="00666D50">
        <w:rPr>
          <w:i/>
          <w:iCs/>
        </w:rPr>
        <w:t xml:space="preserve">Columba </w:t>
      </w:r>
      <w:proofErr w:type="spellStart"/>
      <w:r w:rsidRPr="00666D50">
        <w:rPr>
          <w:i/>
          <w:iCs/>
        </w:rPr>
        <w:t>livia</w:t>
      </w:r>
      <w:proofErr w:type="spellEnd"/>
      <w:r w:rsidRPr="00666D50">
        <w:rPr>
          <w:i/>
          <w:iCs/>
        </w:rPr>
        <w:t xml:space="preserve"> </w:t>
      </w:r>
      <w:r w:rsidRPr="00666D50">
        <w:br/>
      </w:r>
      <w:r w:rsidRPr="00666D50">
        <w:rPr>
          <w:color w:val="800000"/>
        </w:rPr>
        <w:t>Size:</w:t>
      </w:r>
      <w:r w:rsidRPr="00666D50">
        <w:t xml:space="preserve"> 33cms</w:t>
      </w:r>
      <w:r w:rsidRPr="00666D50">
        <w:br/>
      </w:r>
      <w:r w:rsidRPr="00666D50">
        <w:rPr>
          <w:color w:val="800000"/>
        </w:rPr>
        <w:t>Description:</w:t>
      </w:r>
      <w:r w:rsidRPr="00666D50">
        <w:t xml:space="preserve"> Steel blue-grey with 2 broad wing bars, broad blackish band at tip of tail. Feet red. Feral birds widely occur in cities and come in varied plumages including very dark birds. Sexes similar.</w:t>
      </w:r>
      <w:r w:rsidRPr="00666D50">
        <w:br/>
      </w:r>
      <w:r w:rsidRPr="00666D50">
        <w:rPr>
          <w:color w:val="800000"/>
        </w:rPr>
        <w:t>Habits:</w:t>
      </w:r>
      <w:r w:rsidRPr="00666D50">
        <w:t xml:space="preserve"> Gregarious and bold. Large flocks attend </w:t>
      </w:r>
      <w:proofErr w:type="spellStart"/>
      <w:r w:rsidRPr="00666D50">
        <w:t>favoured</w:t>
      </w:r>
      <w:proofErr w:type="spellEnd"/>
      <w:r w:rsidRPr="00666D50">
        <w:t xml:space="preserve"> feeding areas which include granaries and cultivation. Feeds on seeds and shoots. Much given to aggressive courtship display. Nests on ledges/holes.</w:t>
      </w:r>
      <w:r w:rsidRPr="00666D50">
        <w:br/>
      </w:r>
      <w:r w:rsidRPr="00666D50">
        <w:rPr>
          <w:color w:val="800000"/>
        </w:rPr>
        <w:t>Habitat:</w:t>
      </w:r>
      <w:r w:rsidRPr="00666D50">
        <w:t xml:space="preserve"> The natural habitat consists of rock faces but feral birds occupy </w:t>
      </w:r>
      <w:proofErr w:type="gramStart"/>
      <w:r w:rsidRPr="00666D50">
        <w:t>humans</w:t>
      </w:r>
      <w:proofErr w:type="gramEnd"/>
      <w:r w:rsidRPr="00666D50">
        <w:t xml:space="preserve"> constructions. Found at elevations up to 3400m.</w:t>
      </w:r>
      <w:r w:rsidRPr="00666D50">
        <w:br/>
      </w:r>
      <w:r w:rsidRPr="00666D50">
        <w:rPr>
          <w:color w:val="800000"/>
        </w:rPr>
        <w:t>Range:</w:t>
      </w:r>
      <w:r w:rsidRPr="00666D50">
        <w:t xml:space="preserve"> Widespread resident across the country - one of the most commonly met bird anywhere in </w:t>
      </w:r>
      <w:smartTag w:uri="urn:schemas-microsoft-com:office:smarttags" w:element="place">
        <w:smartTag w:uri="urn:schemas-microsoft-com:office:smarttags" w:element="country-region">
          <w:r w:rsidRPr="00666D50">
            <w:t>India</w:t>
          </w:r>
        </w:smartTag>
      </w:smartTag>
      <w:r w:rsidRPr="00666D50">
        <w:t>.</w:t>
      </w:r>
    </w:p>
    <w:p w:rsidR="00F871B7" w:rsidRPr="00666D50" w:rsidRDefault="00F871B7" w:rsidP="00F871B7">
      <w:pPr>
        <w:ind w:left="360"/>
        <w:rPr>
          <w:b/>
          <w:bCs/>
        </w:rPr>
      </w:pPr>
    </w:p>
    <w:p w:rsidR="00F871B7" w:rsidRPr="00666D50" w:rsidRDefault="00F871B7" w:rsidP="00F871B7">
      <w:pPr>
        <w:numPr>
          <w:ilvl w:val="0"/>
          <w:numId w:val="2"/>
        </w:numPr>
      </w:pPr>
      <w:r w:rsidRPr="00666D50">
        <w:rPr>
          <w:color w:val="800000"/>
        </w:rPr>
        <w:t>3.  Scientific name:</w:t>
      </w:r>
      <w:r w:rsidRPr="00666D50">
        <w:t xml:space="preserve"> </w:t>
      </w:r>
      <w:proofErr w:type="spellStart"/>
      <w:r w:rsidRPr="00666D50">
        <w:rPr>
          <w:i/>
          <w:iCs/>
        </w:rPr>
        <w:t>Psittacula</w:t>
      </w:r>
      <w:proofErr w:type="spellEnd"/>
      <w:r w:rsidRPr="00666D50">
        <w:rPr>
          <w:i/>
          <w:iCs/>
        </w:rPr>
        <w:t xml:space="preserve"> </w:t>
      </w:r>
      <w:proofErr w:type="spellStart"/>
      <w:r w:rsidRPr="00666D50">
        <w:rPr>
          <w:i/>
          <w:iCs/>
        </w:rPr>
        <w:t>krameri</w:t>
      </w:r>
      <w:proofErr w:type="spellEnd"/>
      <w:r w:rsidRPr="00666D50">
        <w:rPr>
          <w:i/>
          <w:iCs/>
        </w:rPr>
        <w:t xml:space="preserve"> </w:t>
      </w:r>
      <w:r w:rsidRPr="00666D50">
        <w:br/>
      </w:r>
      <w:r w:rsidRPr="00666D50">
        <w:rPr>
          <w:color w:val="800000"/>
        </w:rPr>
        <w:t>Size:</w:t>
      </w:r>
      <w:r w:rsidRPr="00666D50">
        <w:t xml:space="preserve"> 41cms</w:t>
      </w:r>
      <w:r w:rsidRPr="00666D50">
        <w:br/>
      </w:r>
      <w:r w:rsidRPr="00666D50">
        <w:rPr>
          <w:color w:val="800000"/>
        </w:rPr>
        <w:t>Description:</w:t>
      </w:r>
      <w:r w:rsidRPr="00666D50">
        <w:t xml:space="preserve"> Slim green parakeet with a bright red beak and greenish grey feet. Lacks maroon shoulder patch. Males have a black and rose collar which the female lacks. </w:t>
      </w:r>
      <w:r w:rsidRPr="00666D50">
        <w:br/>
      </w:r>
      <w:r w:rsidRPr="00666D50">
        <w:rPr>
          <w:color w:val="800000"/>
        </w:rPr>
        <w:t>Habits:</w:t>
      </w:r>
      <w:r w:rsidRPr="00666D50">
        <w:t xml:space="preserve"> Noisy and gregarious, the species moves in fast moving flocks to feed on a variety of plant matter including fruits and crops. Well adapted to city life, Rose-rings are also popular in the cage-bird trade. Roosts communally in huge numbers and nests in tree holes.</w:t>
      </w:r>
      <w:r w:rsidRPr="00666D50">
        <w:br/>
      </w:r>
      <w:r w:rsidRPr="00666D50">
        <w:rPr>
          <w:color w:val="800000"/>
        </w:rPr>
        <w:t>Habitat:</w:t>
      </w:r>
      <w:r w:rsidRPr="00666D50">
        <w:t xml:space="preserve"> Woodlands, mangroves, grassland, open farmland, parks, gardens and human vicinity.</w:t>
      </w:r>
      <w:r w:rsidRPr="00666D50">
        <w:br/>
      </w:r>
      <w:r w:rsidRPr="00666D50">
        <w:rPr>
          <w:color w:val="800000"/>
        </w:rPr>
        <w:t>Range:</w:t>
      </w:r>
      <w:r w:rsidRPr="00666D50">
        <w:t xml:space="preserve"> Widespread resident across the country and up to 1600m in the hills</w:t>
      </w:r>
    </w:p>
    <w:p w:rsidR="00F871B7" w:rsidRPr="00666D50" w:rsidRDefault="00F871B7" w:rsidP="00F871B7"/>
    <w:p w:rsidR="00F871B7" w:rsidRPr="00666D50" w:rsidRDefault="00F871B7" w:rsidP="00F871B7">
      <w:pPr>
        <w:ind w:left="360"/>
      </w:pPr>
    </w:p>
    <w:p w:rsidR="00F871B7" w:rsidRPr="00666D50" w:rsidRDefault="00F871B7" w:rsidP="00F871B7">
      <w:pPr>
        <w:numPr>
          <w:ilvl w:val="0"/>
          <w:numId w:val="2"/>
        </w:numPr>
      </w:pPr>
      <w:r w:rsidRPr="00666D50">
        <w:rPr>
          <w:color w:val="800000"/>
        </w:rPr>
        <w:t xml:space="preserve">4.  Scientific name: </w:t>
      </w:r>
      <w:proofErr w:type="spellStart"/>
      <w:r w:rsidRPr="00666D50">
        <w:rPr>
          <w:i/>
          <w:iCs/>
        </w:rPr>
        <w:t>Corvus</w:t>
      </w:r>
      <w:proofErr w:type="spellEnd"/>
      <w:r w:rsidRPr="00666D50">
        <w:rPr>
          <w:i/>
          <w:iCs/>
        </w:rPr>
        <w:t xml:space="preserve"> </w:t>
      </w:r>
      <w:proofErr w:type="spellStart"/>
      <w:r w:rsidRPr="00666D50">
        <w:rPr>
          <w:i/>
          <w:iCs/>
        </w:rPr>
        <w:t>splendens</w:t>
      </w:r>
      <w:proofErr w:type="spellEnd"/>
      <w:r w:rsidRPr="00666D50">
        <w:br/>
      </w:r>
      <w:r w:rsidRPr="00666D50">
        <w:rPr>
          <w:color w:val="800000"/>
        </w:rPr>
        <w:t>Size:</w:t>
      </w:r>
      <w:r w:rsidRPr="00666D50">
        <w:t xml:space="preserve"> 43cms</w:t>
      </w:r>
      <w:r w:rsidRPr="00666D50">
        <w:br/>
      </w:r>
      <w:r w:rsidRPr="00666D50">
        <w:rPr>
          <w:color w:val="800000"/>
        </w:rPr>
        <w:t>Description:</w:t>
      </w:r>
      <w:r w:rsidRPr="00666D50">
        <w:t xml:space="preserve"> Unmistakable. Note </w:t>
      </w:r>
      <w:proofErr w:type="spellStart"/>
      <w:r w:rsidRPr="00666D50">
        <w:t>greyish</w:t>
      </w:r>
      <w:proofErr w:type="spellEnd"/>
      <w:r w:rsidRPr="00666D50">
        <w:t xml:space="preserve"> collar on black plumage. Sexes alike.</w:t>
      </w:r>
      <w:r w:rsidRPr="00666D50">
        <w:br/>
      </w:r>
      <w:r w:rsidRPr="00666D50">
        <w:rPr>
          <w:color w:val="800000"/>
        </w:rPr>
        <w:t>Habits:</w:t>
      </w:r>
      <w:r w:rsidRPr="00666D50">
        <w:t xml:space="preserve"> Bold, smart and very adaptive, this gregarious species is an omnivorous and opportunistic feeder. </w:t>
      </w:r>
      <w:proofErr w:type="gramStart"/>
      <w:r w:rsidRPr="00666D50">
        <w:t>Many roost</w:t>
      </w:r>
      <w:proofErr w:type="gramEnd"/>
      <w:r w:rsidRPr="00666D50">
        <w:t xml:space="preserve"> is large colonies though breeding pairs roost together in their territory. Pair bonding is strong. Nests in trees and is brood-</w:t>
      </w:r>
      <w:proofErr w:type="spellStart"/>
      <w:r w:rsidRPr="00666D50">
        <w:t>paracitized</w:t>
      </w:r>
      <w:proofErr w:type="spellEnd"/>
      <w:r w:rsidRPr="00666D50">
        <w:t xml:space="preserve"> by the Asian </w:t>
      </w:r>
      <w:proofErr w:type="spellStart"/>
      <w:r w:rsidRPr="00666D50">
        <w:t>Koel</w:t>
      </w:r>
      <w:proofErr w:type="spellEnd"/>
      <w:r w:rsidRPr="00666D50">
        <w:t>.</w:t>
      </w:r>
      <w:r w:rsidRPr="00666D50">
        <w:br/>
      </w:r>
      <w:r w:rsidRPr="00666D50">
        <w:rPr>
          <w:color w:val="800000"/>
        </w:rPr>
        <w:lastRenderedPageBreak/>
        <w:t>Habitat:</w:t>
      </w:r>
      <w:r w:rsidRPr="00666D50">
        <w:t xml:space="preserve"> Near human habitation including very small settlements.</w:t>
      </w:r>
      <w:r w:rsidRPr="00666D50">
        <w:br/>
      </w:r>
      <w:r w:rsidRPr="00666D50">
        <w:rPr>
          <w:color w:val="800000"/>
        </w:rPr>
        <w:t>Range:</w:t>
      </w:r>
      <w:r w:rsidRPr="00666D50">
        <w:t xml:space="preserve"> Widespread resident across the country and up to 2000m in the hills</w:t>
      </w:r>
    </w:p>
    <w:p w:rsidR="00F871B7" w:rsidRPr="00666D50" w:rsidRDefault="00F871B7" w:rsidP="00F871B7"/>
    <w:p w:rsidR="00F871B7" w:rsidRPr="00666D50" w:rsidRDefault="00F871B7" w:rsidP="00F871B7">
      <w:pPr>
        <w:rPr>
          <w:b/>
          <w:bCs/>
        </w:rPr>
      </w:pPr>
      <w:r>
        <w:rPr>
          <w:b/>
          <w:bCs/>
          <w:noProof/>
        </w:rPr>
        <w:drawing>
          <wp:inline distT="0" distB="0" distL="0" distR="0">
            <wp:extent cx="1424940" cy="1424940"/>
            <wp:effectExtent l="19050" t="0" r="3810" b="0"/>
            <wp:docPr id="10" name="Picture 10" descr="http://www.kolkatabirds.com/redventedbulbul8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olkatabirds.com/redventedbulbul8_small.jpg"/>
                    <pic:cNvPicPr>
                      <a:picLocks noChangeAspect="1" noChangeArrowheads="1"/>
                    </pic:cNvPicPr>
                  </pic:nvPicPr>
                  <pic:blipFill>
                    <a:blip r:embed="rId26" r:link="rId27"/>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666D50">
        <w:object w:dxaOrig="2250" w:dyaOrig="2250">
          <v:shape id="_x0000_i1027" type="#_x0000_t75" style="width:112.2pt;height:112.2pt" o:ole="">
            <v:imagedata r:id="rId28" o:title=""/>
          </v:shape>
          <o:OLEObject Type="Embed" ProgID="MSPhotoEd.3" ShapeID="_x0000_i1027" DrawAspect="Content" ObjectID="_1352451531" r:id="rId29"/>
        </w:object>
      </w:r>
      <w:r>
        <w:rPr>
          <w:noProof/>
        </w:rPr>
        <w:drawing>
          <wp:inline distT="0" distB="0" distL="0" distR="0">
            <wp:extent cx="1669415" cy="1424940"/>
            <wp:effectExtent l="19050" t="0" r="6985" b="0"/>
            <wp:docPr id="12" name="Picture 12" descr="F:\Sonal\Kids Web India-insects,creatures with six legs,Giant Dragonfly,Common Wasp,Honey Bee,Cockroach,Grasshopper,House Fly,Colorado Beetle,Leaf Bug,Monarch Butterfly,Mosquito_files\dragon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onal\Kids Web India-insects,creatures with six legs,Giant Dragonfly,Common Wasp,Honey Bee,Cockroach,Grasshopper,House Fly,Colorado Beetle,Leaf Bug,Monarch Butterfly,Mosquito_files\dragonfly.jpg"/>
                    <pic:cNvPicPr>
                      <a:picLocks noChangeAspect="1" noChangeArrowheads="1"/>
                    </pic:cNvPicPr>
                  </pic:nvPicPr>
                  <pic:blipFill>
                    <a:blip r:embed="rId30" r:link="rId31"/>
                    <a:srcRect/>
                    <a:stretch>
                      <a:fillRect/>
                    </a:stretch>
                  </pic:blipFill>
                  <pic:spPr bwMode="auto">
                    <a:xfrm>
                      <a:off x="0" y="0"/>
                      <a:ext cx="1669415" cy="1424940"/>
                    </a:xfrm>
                    <a:prstGeom prst="rect">
                      <a:avLst/>
                    </a:prstGeom>
                    <a:noFill/>
                    <a:ln w="9525">
                      <a:noFill/>
                      <a:miter lim="800000"/>
                      <a:headEnd/>
                      <a:tailEnd/>
                    </a:ln>
                  </pic:spPr>
                </pic:pic>
              </a:graphicData>
            </a:graphic>
          </wp:inline>
        </w:drawing>
      </w:r>
      <w:r>
        <w:rPr>
          <w:noProof/>
        </w:rPr>
        <w:drawing>
          <wp:inline distT="0" distB="0" distL="0" distR="0">
            <wp:extent cx="1690370" cy="1424940"/>
            <wp:effectExtent l="19050" t="0" r="5080" b="0"/>
            <wp:docPr id="13" name="Picture 13" descr="F:\Sonal\Kids Web India-insects,creatures with six legs,Giant Dragonfly,Common Wasp,Honey Bee,Cockroach,Grasshopper,House Fly,Colorado Beetle,Leaf Bug,Monarch Butterfly,Mosquito_files\commomw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Sonal\Kids Web India-insects,creatures with six legs,Giant Dragonfly,Common Wasp,Honey Bee,Cockroach,Grasshopper,House Fly,Colorado Beetle,Leaf Bug,Monarch Butterfly,Mosquito_files\commomwasp.jpg"/>
                    <pic:cNvPicPr>
                      <a:picLocks noChangeAspect="1" noChangeArrowheads="1"/>
                    </pic:cNvPicPr>
                  </pic:nvPicPr>
                  <pic:blipFill>
                    <a:blip r:embed="rId32" r:link="rId33"/>
                    <a:srcRect/>
                    <a:stretch>
                      <a:fillRect/>
                    </a:stretch>
                  </pic:blipFill>
                  <pic:spPr bwMode="auto">
                    <a:xfrm>
                      <a:off x="0" y="0"/>
                      <a:ext cx="1690370" cy="1424940"/>
                    </a:xfrm>
                    <a:prstGeom prst="rect">
                      <a:avLst/>
                    </a:prstGeom>
                    <a:noFill/>
                    <a:ln w="9525">
                      <a:noFill/>
                      <a:miter lim="800000"/>
                      <a:headEnd/>
                      <a:tailEnd/>
                    </a:ln>
                  </pic:spPr>
                </pic:pic>
              </a:graphicData>
            </a:graphic>
          </wp:inline>
        </w:drawing>
      </w:r>
    </w:p>
    <w:p w:rsidR="00F871B7" w:rsidRPr="00666D50" w:rsidRDefault="00F871B7" w:rsidP="00F871B7">
      <w:pPr>
        <w:rPr>
          <w:b/>
          <w:bCs/>
        </w:rPr>
      </w:pPr>
    </w:p>
    <w:p w:rsidR="00F871B7" w:rsidRPr="00666D50" w:rsidRDefault="00F871B7" w:rsidP="00F871B7">
      <w:pPr>
        <w:numPr>
          <w:ilvl w:val="0"/>
          <w:numId w:val="2"/>
        </w:numPr>
      </w:pPr>
      <w:r w:rsidRPr="00666D50">
        <w:rPr>
          <w:color w:val="800000"/>
        </w:rPr>
        <w:t>5. Scientific name:</w:t>
      </w:r>
      <w:r w:rsidRPr="00666D50">
        <w:t xml:space="preserve"> </w:t>
      </w:r>
      <w:proofErr w:type="spellStart"/>
      <w:r w:rsidRPr="00666D50">
        <w:rPr>
          <w:i/>
          <w:iCs/>
        </w:rPr>
        <w:t>Pycnonotus</w:t>
      </w:r>
      <w:proofErr w:type="spellEnd"/>
      <w:r w:rsidRPr="00666D50">
        <w:rPr>
          <w:i/>
          <w:iCs/>
        </w:rPr>
        <w:t xml:space="preserve"> </w:t>
      </w:r>
      <w:proofErr w:type="spellStart"/>
      <w:r w:rsidRPr="00666D50">
        <w:rPr>
          <w:i/>
          <w:iCs/>
        </w:rPr>
        <w:t>cafer</w:t>
      </w:r>
      <w:proofErr w:type="spellEnd"/>
      <w:r w:rsidRPr="00666D50">
        <w:t xml:space="preserve"> </w:t>
      </w:r>
      <w:r w:rsidRPr="00666D50">
        <w:br/>
      </w:r>
      <w:r w:rsidRPr="00666D50">
        <w:rPr>
          <w:color w:val="800000"/>
        </w:rPr>
        <w:t>Size:</w:t>
      </w:r>
      <w:r w:rsidRPr="00666D50">
        <w:t xml:space="preserve"> 21cms</w:t>
      </w:r>
      <w:r w:rsidRPr="00666D50">
        <w:br/>
      </w:r>
      <w:r w:rsidRPr="00666D50">
        <w:rPr>
          <w:color w:val="800000"/>
        </w:rPr>
        <w:t>Description:</w:t>
      </w:r>
      <w:r w:rsidRPr="00666D50">
        <w:t xml:space="preserve"> A dark and crested medium sized bird with black head and throat and red under tail coverts. Sexes alike.</w:t>
      </w:r>
      <w:r w:rsidRPr="00666D50">
        <w:br/>
      </w:r>
      <w:r w:rsidRPr="00666D50">
        <w:rPr>
          <w:color w:val="800000"/>
        </w:rPr>
        <w:t>Habits:</w:t>
      </w:r>
      <w:r w:rsidRPr="00666D50">
        <w:t xml:space="preserve"> A bold</w:t>
      </w:r>
      <w:proofErr w:type="gramStart"/>
      <w:r w:rsidRPr="00666D50">
        <w:t xml:space="preserve">, </w:t>
      </w:r>
      <w:r>
        <w:t xml:space="preserve"> </w:t>
      </w:r>
      <w:r w:rsidRPr="00666D50">
        <w:t>pugnacious</w:t>
      </w:r>
      <w:proofErr w:type="gramEnd"/>
      <w:r w:rsidRPr="00666D50">
        <w:t>, cheerful and vivacious bird, Red-vented Bulbuls are usually seen in pairs or small parties. This species is highly adaptive and can be found in both cities and in deep forests. Their catholic taste in food and ability to build a nest in the most unsuitable spot has something to do with their success.</w:t>
      </w:r>
      <w:r w:rsidRPr="00666D50">
        <w:br/>
      </w:r>
      <w:r w:rsidRPr="00666D50">
        <w:rPr>
          <w:color w:val="800000"/>
        </w:rPr>
        <w:t>Habitat:</w:t>
      </w:r>
      <w:r w:rsidRPr="00666D50">
        <w:t xml:space="preserve"> Scrub, </w:t>
      </w:r>
      <w:proofErr w:type="gramStart"/>
      <w:r w:rsidRPr="00666D50">
        <w:t>forests ,</w:t>
      </w:r>
      <w:proofErr w:type="gramEnd"/>
      <w:r>
        <w:t xml:space="preserve"> </w:t>
      </w:r>
      <w:r w:rsidRPr="00666D50">
        <w:t>secondary growth, towns and cities.</w:t>
      </w:r>
      <w:r w:rsidRPr="00666D50">
        <w:br/>
      </w:r>
      <w:r w:rsidRPr="00666D50">
        <w:rPr>
          <w:color w:val="800000"/>
        </w:rPr>
        <w:t>Range:</w:t>
      </w:r>
      <w:r w:rsidRPr="00666D50">
        <w:t xml:space="preserve"> Widespread resident across the country and up to 2300m in the hills. Four races in the country with some plumage differences.</w:t>
      </w:r>
    </w:p>
    <w:p w:rsidR="00F871B7" w:rsidRPr="00666D50" w:rsidRDefault="00F871B7" w:rsidP="00F871B7"/>
    <w:p w:rsidR="00F871B7" w:rsidRDefault="00F871B7" w:rsidP="00F871B7">
      <w:pPr>
        <w:numPr>
          <w:ilvl w:val="0"/>
          <w:numId w:val="2"/>
        </w:numPr>
      </w:pPr>
      <w:r w:rsidRPr="00666D50">
        <w:rPr>
          <w:color w:val="800000"/>
        </w:rPr>
        <w:t>6. Scientific name:</w:t>
      </w:r>
      <w:r w:rsidRPr="00666D50">
        <w:t xml:space="preserve"> Passer </w:t>
      </w:r>
      <w:proofErr w:type="spellStart"/>
      <w:r w:rsidRPr="00666D50">
        <w:t>domesticus</w:t>
      </w:r>
      <w:proofErr w:type="spellEnd"/>
      <w:r w:rsidRPr="00666D50">
        <w:br/>
      </w:r>
      <w:r w:rsidRPr="00666D50">
        <w:rPr>
          <w:color w:val="800000"/>
        </w:rPr>
        <w:t>Size:</w:t>
      </w:r>
      <w:r w:rsidRPr="00666D50">
        <w:t xml:space="preserve"> 15cms</w:t>
      </w:r>
      <w:r w:rsidRPr="00666D50">
        <w:br/>
      </w:r>
      <w:r w:rsidRPr="00666D50">
        <w:rPr>
          <w:color w:val="800000"/>
        </w:rPr>
        <w:t>Description:</w:t>
      </w:r>
      <w:r w:rsidRPr="00666D50">
        <w:t xml:space="preserve"> The cinnamon-brown male has grey upper tail coverts, white ear coverts and large black patch in centre of breast. The duller female has black streaks on back and two whitish wing bars</w:t>
      </w:r>
      <w:r w:rsidRPr="00666D50">
        <w:br/>
      </w:r>
      <w:r w:rsidRPr="00666D50">
        <w:rPr>
          <w:color w:val="800000"/>
        </w:rPr>
        <w:t>Habits:</w:t>
      </w:r>
      <w:r w:rsidRPr="00666D50">
        <w:t xml:space="preserve"> Familiar companion of humans - chirpy and cheerful. Numbers seem to be declining lately and one cause could be lack of suitable nesting sites. Mainly a seed-eater, House Sparrows </w:t>
      </w:r>
      <w:proofErr w:type="gramStart"/>
      <w:r w:rsidRPr="00666D50">
        <w:t>have</w:t>
      </w:r>
      <w:proofErr w:type="gramEnd"/>
      <w:r w:rsidRPr="00666D50">
        <w:t xml:space="preserve"> a mixed diet which includes insects. Usually seen in pairs, they move in small flocks and roost communally. Nests exclusively in human dwellings. </w:t>
      </w:r>
      <w:r w:rsidRPr="00666D50">
        <w:br/>
      </w:r>
      <w:r w:rsidRPr="00666D50">
        <w:rPr>
          <w:color w:val="800000"/>
        </w:rPr>
        <w:t>Habitat:</w:t>
      </w:r>
      <w:r w:rsidRPr="00666D50">
        <w:t xml:space="preserve"> Grassland, farmlands, towns, cities, human habitations</w:t>
      </w:r>
      <w:r w:rsidRPr="00666D50">
        <w:br/>
      </w:r>
      <w:r w:rsidRPr="00666D50">
        <w:rPr>
          <w:color w:val="800000"/>
        </w:rPr>
        <w:t>Range:</w:t>
      </w:r>
      <w:r w:rsidRPr="00666D50">
        <w:t xml:space="preserve"> Widespread resident replaced by the Eurasian Tree Sparrow in the hills and in the extreme north-east.</w:t>
      </w:r>
    </w:p>
    <w:p w:rsidR="00F871B7" w:rsidRPr="00666D50" w:rsidRDefault="00F871B7" w:rsidP="00F871B7"/>
    <w:p w:rsidR="00F871B7" w:rsidRPr="00666D50" w:rsidRDefault="00F871B7" w:rsidP="00F871B7">
      <w:pPr>
        <w:numPr>
          <w:ilvl w:val="0"/>
          <w:numId w:val="2"/>
        </w:numPr>
        <w:rPr>
          <w:rStyle w:val="Emphasis"/>
          <w:i w:val="0"/>
          <w:iCs w:val="0"/>
        </w:rPr>
      </w:pPr>
      <w:r w:rsidRPr="00666D50">
        <w:rPr>
          <w:rStyle w:val="Strong"/>
        </w:rPr>
        <w:t>7. Scientific name:</w:t>
      </w:r>
      <w:r w:rsidRPr="00666D50">
        <w:t xml:space="preserve"> </w:t>
      </w:r>
      <w:proofErr w:type="spellStart"/>
      <w:r w:rsidRPr="00666D50">
        <w:rPr>
          <w:rStyle w:val="Emphasis"/>
        </w:rPr>
        <w:t>Petalura</w:t>
      </w:r>
      <w:proofErr w:type="spellEnd"/>
      <w:r w:rsidRPr="00666D50">
        <w:rPr>
          <w:rStyle w:val="Emphasis"/>
        </w:rPr>
        <w:t xml:space="preserve"> </w:t>
      </w:r>
      <w:proofErr w:type="spellStart"/>
      <w:r w:rsidRPr="00666D50">
        <w:rPr>
          <w:rStyle w:val="Emphasis"/>
        </w:rPr>
        <w:t>gigantea</w:t>
      </w:r>
      <w:proofErr w:type="spellEnd"/>
      <w:r w:rsidRPr="00666D50">
        <w:rPr>
          <w:rStyle w:val="Emphasis"/>
        </w:rPr>
        <w:t> </w:t>
      </w:r>
    </w:p>
    <w:p w:rsidR="00F871B7" w:rsidRDefault="00F871B7" w:rsidP="00F871B7">
      <w:pPr>
        <w:ind w:left="720"/>
      </w:pPr>
      <w:r w:rsidRPr="00666D50">
        <w:rPr>
          <w:b/>
          <w:color w:val="993366"/>
        </w:rPr>
        <w:t xml:space="preserve">Description </w:t>
      </w:r>
      <w:r w:rsidRPr="00666D50">
        <w:rPr>
          <w:rStyle w:val="textblack801"/>
          <w:sz w:val="24"/>
          <w:szCs w:val="24"/>
        </w:rPr>
        <w:t xml:space="preserve">Males have an abdomen length of 6 - 7.5 cm, a wingspan up to 11 cm and petal-shaped claspers at the end of the abdomen. Females have an abdomen length of 8 - 9.5 cm and a wingspan up to 12.5 cm, and no claspers. Both sexes have widely-spaced eyes and have a predominantly brownish-black segmented body with light yellow markings along the back and sides. The larvae are also very large, up to 5 cm in length. When the dragonflies emerge from the larvae, they leave behind characteristics shells </w:t>
      </w:r>
    </w:p>
    <w:p w:rsidR="00F871B7" w:rsidRPr="00EF7E76" w:rsidRDefault="00F871B7" w:rsidP="00F871B7">
      <w:pPr>
        <w:numPr>
          <w:ilvl w:val="0"/>
          <w:numId w:val="2"/>
        </w:numPr>
        <w:rPr>
          <w:rStyle w:val="Emphasis"/>
          <w:b/>
          <w:i w:val="0"/>
          <w:iCs w:val="0"/>
          <w:color w:val="993366"/>
        </w:rPr>
      </w:pPr>
      <w:r w:rsidRPr="00666D50">
        <w:t xml:space="preserve"> </w:t>
      </w:r>
      <w:r w:rsidRPr="00666D50">
        <w:rPr>
          <w:rStyle w:val="Strong"/>
        </w:rPr>
        <w:t xml:space="preserve">Scientific name </w:t>
      </w:r>
      <w:proofErr w:type="spellStart"/>
      <w:r w:rsidRPr="00666D50">
        <w:rPr>
          <w:rStyle w:val="Emphasis"/>
        </w:rPr>
        <w:t>Vespula</w:t>
      </w:r>
      <w:proofErr w:type="spellEnd"/>
      <w:r w:rsidRPr="00666D50">
        <w:rPr>
          <w:rStyle w:val="Emphasis"/>
        </w:rPr>
        <w:t xml:space="preserve"> </w:t>
      </w:r>
      <w:proofErr w:type="spellStart"/>
      <w:r w:rsidRPr="00666D50">
        <w:rPr>
          <w:rStyle w:val="Emphasis"/>
        </w:rPr>
        <w:t>vulgaris</w:t>
      </w:r>
      <w:r>
        <w:rPr>
          <w:rStyle w:val="Emphasis"/>
        </w:rPr>
        <w:t>d</w:t>
      </w:r>
      <w:proofErr w:type="spellEnd"/>
      <w:r w:rsidRPr="00666D50">
        <w:rPr>
          <w:rStyle w:val="Emphasis"/>
        </w:rPr>
        <w:t>)</w:t>
      </w:r>
    </w:p>
    <w:p w:rsidR="00F871B7" w:rsidRPr="00EF7E76" w:rsidRDefault="00F871B7" w:rsidP="00F871B7">
      <w:pPr>
        <w:ind w:left="540"/>
        <w:rPr>
          <w:b/>
          <w:color w:val="993366"/>
        </w:rPr>
      </w:pPr>
      <w:r>
        <w:rPr>
          <w:rStyle w:val="Emphasis"/>
        </w:rPr>
        <w:t xml:space="preserve"> </w:t>
      </w:r>
      <w:proofErr w:type="spellStart"/>
      <w:r>
        <w:rPr>
          <w:rStyle w:val="Emphasis"/>
        </w:rPr>
        <w:t>D</w:t>
      </w:r>
      <w:r w:rsidRPr="00666D50">
        <w:t>escriptionThe</w:t>
      </w:r>
      <w:proofErr w:type="spellEnd"/>
      <w:r w:rsidRPr="00666D50">
        <w:t xml:space="preserve"> common wasp is a familiar and much feared social </w:t>
      </w:r>
      <w:proofErr w:type="gramStart"/>
      <w:r w:rsidRPr="00666D50">
        <w:t>insect .</w:t>
      </w:r>
      <w:proofErr w:type="gramEnd"/>
      <w:r w:rsidRPr="00666D50">
        <w:t xml:space="preserve"> They are quite large insects, with an obvious 'waist' between the </w:t>
      </w:r>
      <w:hyperlink r:id="rId34" w:anchor="glossary#glossary" w:history="1">
        <w:r w:rsidRPr="00666D50">
          <w:rPr>
            <w:rStyle w:val="Hyperlink"/>
          </w:rPr>
          <w:t>thorax</w:t>
        </w:r>
      </w:hyperlink>
      <w:r w:rsidRPr="00666D50">
        <w:t xml:space="preserve"> and </w:t>
      </w:r>
      <w:hyperlink r:id="rId35" w:anchor="glossary#glossary" w:history="1">
        <w:r w:rsidRPr="00666D50">
          <w:rPr>
            <w:rStyle w:val="Hyperlink"/>
          </w:rPr>
          <w:t>abdomen</w:t>
        </w:r>
      </w:hyperlink>
      <w:r w:rsidRPr="00666D50">
        <w:t xml:space="preserve">. They have bright yellow and black bands along the body, two pairs of wings and fairly long, robust </w:t>
      </w:r>
      <w:hyperlink r:id="rId36" w:anchor="glossary#glossary" w:history="1">
        <w:r w:rsidRPr="00666D50">
          <w:rPr>
            <w:rStyle w:val="Hyperlink"/>
          </w:rPr>
          <w:t>antennae</w:t>
        </w:r>
      </w:hyperlink>
      <w:r w:rsidRPr="00666D50">
        <w:t>. The sting is located at the tip of the abdomen. The queens (reproductive females) are larger than workers (non-reproductive females)</w:t>
      </w:r>
    </w:p>
    <w:p w:rsidR="00F871B7" w:rsidRDefault="00F871B7" w:rsidP="00E9217B">
      <w:pPr>
        <w:pStyle w:val="Heading2"/>
      </w:pPr>
      <w:r>
        <w:rPr>
          <w:b w:val="0"/>
          <w:bCs w:val="0"/>
          <w:sz w:val="24"/>
          <w:szCs w:val="24"/>
        </w:rPr>
        <w:lastRenderedPageBreak/>
        <w:t xml:space="preserve">    </w:t>
      </w:r>
      <w:r w:rsidRPr="004E459A">
        <w:rPr>
          <w:sz w:val="40"/>
          <w:szCs w:val="40"/>
        </w:rPr>
        <w:t xml:space="preserve">        </w:t>
      </w:r>
      <w:r>
        <w:rPr>
          <w:sz w:val="40"/>
          <w:szCs w:val="40"/>
        </w:rPr>
        <w:t xml:space="preserve">  </w:t>
      </w:r>
    </w:p>
    <w:sectPr w:rsidR="00F871B7" w:rsidSect="00EF7E76">
      <w:pgSz w:w="12240" w:h="15840"/>
      <w:pgMar w:top="1080" w:right="900" w:bottom="360" w:left="1080" w:header="720" w:footer="720" w:gutter="0"/>
      <w:pgBorders w:offsetFrom="page">
        <w:top w:val="wave" w:sz="6" w:space="24" w:color="339966"/>
        <w:left w:val="wave" w:sz="6" w:space="24" w:color="339966"/>
        <w:bottom w:val="wave" w:sz="6" w:space="24" w:color="339966"/>
        <w:right w:val="wave" w:sz="6" w:space="24" w:color="339966"/>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0F2"/>
    <w:multiLevelType w:val="hybridMultilevel"/>
    <w:tmpl w:val="17626F46"/>
    <w:lvl w:ilvl="0" w:tplc="48CC1D6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95761E"/>
    <w:multiLevelType w:val="hybridMultilevel"/>
    <w:tmpl w:val="230CE78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871B7"/>
    <w:rsid w:val="0014244E"/>
    <w:rsid w:val="00D43CBA"/>
    <w:rsid w:val="00E9217B"/>
    <w:rsid w:val="00F8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B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F871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71B7"/>
    <w:rPr>
      <w:rFonts w:ascii="Times New Roman" w:eastAsia="Times New Roman" w:hAnsi="Times New Roman" w:cs="Times New Roman"/>
      <w:b/>
      <w:bCs/>
      <w:sz w:val="36"/>
      <w:szCs w:val="36"/>
    </w:rPr>
  </w:style>
  <w:style w:type="character" w:customStyle="1" w:styleId="subhead1">
    <w:name w:val="subhead1"/>
    <w:basedOn w:val="DefaultParagraphFont"/>
    <w:rsid w:val="00F871B7"/>
    <w:rPr>
      <w:rFonts w:ascii="Arial" w:hAnsi="Arial" w:cs="Arial" w:hint="default"/>
      <w:color w:val="006600"/>
      <w:sz w:val="27"/>
      <w:szCs w:val="27"/>
    </w:rPr>
  </w:style>
  <w:style w:type="paragraph" w:styleId="NormalWeb">
    <w:name w:val="Normal (Web)"/>
    <w:basedOn w:val="Normal"/>
    <w:rsid w:val="00F871B7"/>
    <w:pPr>
      <w:spacing w:before="100" w:beforeAutospacing="1" w:after="100" w:afterAutospacing="1"/>
    </w:pPr>
  </w:style>
  <w:style w:type="character" w:styleId="Hyperlink">
    <w:name w:val="Hyperlink"/>
    <w:basedOn w:val="DefaultParagraphFont"/>
    <w:rsid w:val="00F871B7"/>
    <w:rPr>
      <w:color w:val="0000FF"/>
      <w:u w:val="single"/>
    </w:rPr>
  </w:style>
  <w:style w:type="character" w:customStyle="1" w:styleId="textblack801">
    <w:name w:val="textblack801"/>
    <w:basedOn w:val="DefaultParagraphFont"/>
    <w:rsid w:val="00F871B7"/>
    <w:rPr>
      <w:color w:val="000000"/>
      <w:sz w:val="19"/>
      <w:szCs w:val="19"/>
    </w:rPr>
  </w:style>
  <w:style w:type="character" w:styleId="Strong">
    <w:name w:val="Strong"/>
    <w:basedOn w:val="DefaultParagraphFont"/>
    <w:qFormat/>
    <w:rsid w:val="00F871B7"/>
    <w:rPr>
      <w:b/>
      <w:bCs/>
    </w:rPr>
  </w:style>
  <w:style w:type="character" w:styleId="Emphasis">
    <w:name w:val="Emphasis"/>
    <w:basedOn w:val="DefaultParagraphFont"/>
    <w:qFormat/>
    <w:rsid w:val="00F871B7"/>
    <w:rPr>
      <w:i/>
      <w:iCs/>
    </w:rPr>
  </w:style>
  <w:style w:type="paragraph" w:styleId="BalloonText">
    <w:name w:val="Balloon Text"/>
    <w:basedOn w:val="Normal"/>
    <w:link w:val="BalloonTextChar"/>
    <w:uiPriority w:val="99"/>
    <w:semiHidden/>
    <w:unhideWhenUsed/>
    <w:rsid w:val="00F871B7"/>
    <w:rPr>
      <w:rFonts w:ascii="Tahoma" w:hAnsi="Tahoma" w:cs="Tahoma"/>
      <w:sz w:val="16"/>
      <w:szCs w:val="16"/>
    </w:rPr>
  </w:style>
  <w:style w:type="character" w:customStyle="1" w:styleId="BalloonTextChar">
    <w:name w:val="Balloon Text Char"/>
    <w:basedOn w:val="DefaultParagraphFont"/>
    <w:link w:val="BalloonText"/>
    <w:uiPriority w:val="99"/>
    <w:semiHidden/>
    <w:rsid w:val="00F871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http://www.kolkatabirds.com/rockpigeon8_small.jpg" TargetMode="External"/><Relationship Id="rId34" Type="http://schemas.openxmlformats.org/officeDocument/2006/relationships/hyperlink" Target="http://www.arkive.org/species/ARK/invertebrates_terrestrial_and_freshwater/Vespula_vulgaris/more_info.html" TargetMode="External"/><Relationship Id="rId7" Type="http://schemas.openxmlformats.org/officeDocument/2006/relationships/image" Target="media/image2.jpeg"/><Relationship Id="rId12" Type="http://schemas.openxmlformats.org/officeDocument/2006/relationships/image" Target="http://i.treehugger.com/files/th_images/spinach-dd-02.jpg" TargetMode="External"/><Relationship Id="rId17" Type="http://schemas.openxmlformats.org/officeDocument/2006/relationships/image" Target="media/image10.jpeg"/><Relationship Id="rId25" Type="http://schemas.openxmlformats.org/officeDocument/2006/relationships/image" Target="http://www.kolkatabirds.com/housecrow8_small.jpg" TargetMode="External"/><Relationship Id="rId33" Type="http://schemas.openxmlformats.org/officeDocument/2006/relationships/image" Target="file:///F:\Sonal\Kids%20Web%20India-insects,creatures%20with%20six%20legs,Giant%20Dragonfly,Common%20Wasp,Honey%20Bee,Cockroach,Grasshopper,House%20Fly,Colorado%20Beetle,Leaf%20Bug,Monarch%20Butterfly,Mosquito_files\commomwasp.jp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24" Type="http://schemas.openxmlformats.org/officeDocument/2006/relationships/image" Target="media/image14.jpeg"/><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image" Target="http://www.kolkatabirds.com/droseringedparakeet8n_small1.jpg" TargetMode="External"/><Relationship Id="rId28" Type="http://schemas.openxmlformats.org/officeDocument/2006/relationships/image" Target="media/image16.png"/><Relationship Id="rId36" Type="http://schemas.openxmlformats.org/officeDocument/2006/relationships/hyperlink" Target="http://www.arkive.org/species/ARK/invertebrates_terrestrial_and_freshwater/Vespula_vulgaris/more_info.html" TargetMode="External"/><Relationship Id="rId10" Type="http://schemas.openxmlformats.org/officeDocument/2006/relationships/image" Target="media/image5.jpeg"/><Relationship Id="rId19" Type="http://schemas.openxmlformats.org/officeDocument/2006/relationships/image" Target="http://www.kolkatabirds.com/commonmyna8_small.jpg" TargetMode="External"/><Relationship Id="rId31" Type="http://schemas.openxmlformats.org/officeDocument/2006/relationships/image" Target="file:///F:\Sonal\Kids%20Web%20India-insects,creatures%20with%20six%20legs,Giant%20Dragonfly,Common%20Wasp,Honey%20Bee,Cockroach,Grasshopper,House%20Fly,Colorado%20Beetle,Leaf%20Bug,Monarch%20Butterfly,Mosquito_files\dragonfly.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www.webindia123.com/garden/vegie/okra.jpg" TargetMode="External"/><Relationship Id="rId22" Type="http://schemas.openxmlformats.org/officeDocument/2006/relationships/image" Target="media/image13.jpeg"/><Relationship Id="rId27" Type="http://schemas.openxmlformats.org/officeDocument/2006/relationships/image" Target="http://www.kolkatabirds.com/redventedbulbul8_small.jpg" TargetMode="External"/><Relationship Id="rId30" Type="http://schemas.openxmlformats.org/officeDocument/2006/relationships/image" Target="media/image17.jpeg"/><Relationship Id="rId35" Type="http://schemas.openxmlformats.org/officeDocument/2006/relationships/hyperlink" Target="http://www.arkive.org/species/ARK/invertebrates_terrestrial_and_freshwater/Vespula_vulgaris/more_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2045</Words>
  <Characters>11663</Characters>
  <Application>Microsoft Office Word</Application>
  <DocSecurity>0</DocSecurity>
  <Lines>97</Lines>
  <Paragraphs>27</Paragraphs>
  <ScaleCrop>false</ScaleCrop>
  <Company>N.S.I.T.</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Singh Chhonkar</dc:creator>
  <cp:lastModifiedBy>Abhishek Singh Chhonkar</cp:lastModifiedBy>
  <cp:revision>2</cp:revision>
  <dcterms:created xsi:type="dcterms:W3CDTF">2010-11-27T15:20:00Z</dcterms:created>
  <dcterms:modified xsi:type="dcterms:W3CDTF">2010-11-28T06:42:00Z</dcterms:modified>
</cp:coreProperties>
</file>