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7F" w:rsidRDefault="00400F7F" w:rsidP="00400F7F">
      <w:pPr>
        <w:rPr>
          <w:rFonts w:cs="AdvertisingBold"/>
          <w:b/>
          <w:bCs/>
          <w:color w:val="0033CC"/>
          <w:sz w:val="24"/>
          <w:szCs w:val="24"/>
          <w:rtl/>
          <w:lang w:bidi="ar-OM"/>
        </w:rPr>
      </w:pPr>
    </w:p>
    <w:p w:rsidR="00400F7F" w:rsidRDefault="00400F7F" w:rsidP="00400F7F">
      <w:pPr>
        <w:jc w:val="center"/>
        <w:rPr>
          <w:rFonts w:cs="AdvertisingBold"/>
          <w:b/>
          <w:bCs/>
          <w:color w:val="0033CC"/>
          <w:sz w:val="24"/>
          <w:szCs w:val="24"/>
          <w:rtl/>
          <w:lang w:bidi="ar-OM"/>
        </w:rPr>
      </w:pPr>
      <w:r>
        <w:rPr>
          <w:rFonts w:cs="AdvertisingBold" w:hint="cs"/>
          <w:b/>
          <w:bCs/>
          <w:color w:val="0033CC"/>
          <w:sz w:val="24"/>
          <w:szCs w:val="24"/>
          <w:rtl/>
          <w:lang w:bidi="ar-OM"/>
        </w:rPr>
        <w:t>حملة الموجة الخضراء</w:t>
      </w:r>
    </w:p>
    <w:p w:rsidR="00400F7F" w:rsidRDefault="00400F7F" w:rsidP="00400F7F">
      <w:pPr>
        <w:jc w:val="both"/>
        <w:rPr>
          <w:rFonts w:cs="AdvertisingBold"/>
          <w:b/>
          <w:bCs/>
          <w:sz w:val="24"/>
          <w:szCs w:val="24"/>
          <w:rtl/>
          <w:lang w:bidi="ar-OM"/>
        </w:rPr>
      </w:pPr>
      <w:r>
        <w:rPr>
          <w:rFonts w:cs="AdvertisingBold" w:hint="cs"/>
          <w:b/>
          <w:bCs/>
          <w:sz w:val="24"/>
          <w:szCs w:val="24"/>
          <w:rtl/>
          <w:lang w:bidi="ar-OM"/>
        </w:rPr>
        <w:t>اهتمام اليونسكو بحملة الموجة الخضراء :</w:t>
      </w:r>
    </w:p>
    <w:p w:rsidR="00400F7F" w:rsidRDefault="00400F7F" w:rsidP="00400F7F">
      <w:pPr>
        <w:jc w:val="both"/>
        <w:rPr>
          <w:rFonts w:cs="AdvertisingBold"/>
          <w:sz w:val="20"/>
          <w:szCs w:val="20"/>
          <w:rtl/>
          <w:lang w:bidi="ar-OM"/>
        </w:rPr>
      </w:pPr>
      <w:r>
        <w:rPr>
          <w:rFonts w:cs="AdvertisingBold" w:hint="cs"/>
          <w:sz w:val="20"/>
          <w:szCs w:val="20"/>
          <w:rtl/>
          <w:lang w:bidi="ar-OM"/>
        </w:rPr>
        <w:t xml:space="preserve">يحتضن عام 2010م عدة </w:t>
      </w:r>
      <w:proofErr w:type="spellStart"/>
      <w:r>
        <w:rPr>
          <w:rFonts w:cs="AdvertisingBold" w:hint="cs"/>
          <w:sz w:val="20"/>
          <w:szCs w:val="20"/>
          <w:rtl/>
          <w:lang w:bidi="ar-OM"/>
        </w:rPr>
        <w:t>مناشط</w:t>
      </w:r>
      <w:proofErr w:type="spellEnd"/>
      <w:r>
        <w:rPr>
          <w:rFonts w:cs="AdvertisingBold" w:hint="cs"/>
          <w:sz w:val="20"/>
          <w:szCs w:val="20"/>
          <w:rtl/>
          <w:lang w:bidi="ar-OM"/>
        </w:rPr>
        <w:t xml:space="preserve"> وفعاليات في جميع أرجاء العالم التي تحتفي بسنوات دولية مخصصة لأكثر من غرض، ولعـل أبـرزها السنة الدولية للتنوع البيولوجي والسنة الدولية للشبــاب، ومن </w:t>
      </w:r>
      <w:proofErr w:type="spellStart"/>
      <w:r>
        <w:rPr>
          <w:rFonts w:cs="AdvertisingBold" w:hint="cs"/>
          <w:sz w:val="20"/>
          <w:szCs w:val="20"/>
          <w:rtl/>
          <w:lang w:bidi="ar-OM"/>
        </w:rPr>
        <w:t>المناشط</w:t>
      </w:r>
      <w:proofErr w:type="spellEnd"/>
      <w:r>
        <w:rPr>
          <w:rFonts w:cs="AdvertisingBold" w:hint="cs"/>
          <w:sz w:val="20"/>
          <w:szCs w:val="20"/>
          <w:rtl/>
          <w:lang w:bidi="ar-OM"/>
        </w:rPr>
        <w:t xml:space="preserve"> التي تحظى باهتمام اليونسكو (متمثلة بأمانة</w:t>
      </w:r>
      <w:r>
        <w:rPr>
          <w:rFonts w:cs="AdvertisingBold" w:hint="cs"/>
          <w:sz w:val="20"/>
          <w:szCs w:val="20"/>
          <w:lang w:bidi="ar-OM"/>
        </w:rPr>
        <w:t xml:space="preserve"> </w:t>
      </w:r>
      <w:r>
        <w:rPr>
          <w:rFonts w:cs="AdvertisingBold" w:hint="cs"/>
          <w:sz w:val="20"/>
          <w:szCs w:val="20"/>
          <w:rtl/>
          <w:lang w:bidi="ar-OM"/>
        </w:rPr>
        <w:t>اتفاقية</w:t>
      </w:r>
      <w:r>
        <w:rPr>
          <w:rFonts w:cs="AdvertisingBold" w:hint="cs"/>
          <w:sz w:val="20"/>
          <w:szCs w:val="20"/>
          <w:lang w:bidi="ar-OM"/>
        </w:rPr>
        <w:t xml:space="preserve"> </w:t>
      </w:r>
      <w:r>
        <w:rPr>
          <w:rFonts w:cs="AdvertisingBold" w:hint="cs"/>
          <w:sz w:val="20"/>
          <w:szCs w:val="20"/>
          <w:rtl/>
          <w:lang w:bidi="ar-OM"/>
        </w:rPr>
        <w:t>التنوع</w:t>
      </w:r>
      <w:r>
        <w:rPr>
          <w:rFonts w:cs="AdvertisingBold" w:hint="cs"/>
          <w:sz w:val="20"/>
          <w:szCs w:val="20"/>
          <w:lang w:bidi="ar-OM"/>
        </w:rPr>
        <w:t xml:space="preserve"> </w:t>
      </w:r>
      <w:r>
        <w:rPr>
          <w:rFonts w:cs="AdvertisingBold" w:hint="cs"/>
          <w:sz w:val="20"/>
          <w:szCs w:val="20"/>
          <w:rtl/>
          <w:lang w:bidi="ar-OM"/>
        </w:rPr>
        <w:t>البيولوجي) على وجه الخصوص هذا العام مبادرة حملة الموجة الخضراء، وهي حملة عالمية لزراعة النباتات، لأنها تعمل في إطار إشراك الأطفال والشباب في حملتها من أجل زيادة الوعي بشأن التنوع البيولوجي، وتُعد مبـادرة الموجة الخضراء مـن الأهداف التي تعمل اتفاقية التنوع البيولوجي على دعمها ومساندتها ،حيث تعد الأمــانة الترويج لحملة الموجة الخضراء عنصرا مهما لتوعية الأطفال والشباب بأهمية التنوع البيولوجي وضمنتها في مجمل أهداف هذا العام مع تحفيز الدول الأعضاء لتشجيع المعلمين من أجل دعم السنة الدولية للتنوع البيولوجي من خلال إعداد مواد تعليمية ذات صلة بالموجة الخضراء.</w:t>
      </w:r>
    </w:p>
    <w:p w:rsidR="00400F7F" w:rsidRDefault="00400F7F" w:rsidP="00400F7F">
      <w:pPr>
        <w:jc w:val="both"/>
        <w:rPr>
          <w:rFonts w:cs="AdvertisingBold"/>
          <w:b/>
          <w:bCs/>
          <w:sz w:val="24"/>
          <w:szCs w:val="24"/>
          <w:rtl/>
          <w:lang w:bidi="ar-OM"/>
        </w:rPr>
      </w:pPr>
      <w:r>
        <w:rPr>
          <w:rFonts w:cs="AdvertisingBold" w:hint="cs"/>
          <w:b/>
          <w:bCs/>
          <w:sz w:val="24"/>
          <w:szCs w:val="24"/>
          <w:rtl/>
          <w:lang w:bidi="ar-OM"/>
        </w:rPr>
        <w:t xml:space="preserve">فكرة حملة الموجة الخضراء  للبليون شجرة: </w:t>
      </w:r>
    </w:p>
    <w:p w:rsidR="00400F7F" w:rsidRDefault="00400F7F" w:rsidP="00400F7F">
      <w:pPr>
        <w:jc w:val="both"/>
        <w:rPr>
          <w:rFonts w:cs="AdvertisingBold"/>
          <w:sz w:val="20"/>
          <w:szCs w:val="20"/>
          <w:rtl/>
          <w:lang w:bidi="ar-OM"/>
        </w:rPr>
      </w:pPr>
      <w:r>
        <w:rPr>
          <w:rFonts w:cs="AdvertisingBold" w:hint="cs"/>
          <w:sz w:val="20"/>
          <w:szCs w:val="20"/>
          <w:rtl/>
          <w:lang w:bidi="ar-OM"/>
        </w:rPr>
        <w:t xml:space="preserve">تهدف الحملة إلى زرع شجرة في كل منطقة في العالم في الساعة10 صباحا للتوقيت المحلي للبلد في يوم 22 مايو من كل عام (وهو اليوم الدولي للتنوع البيولوجي الذي تحتفي </w:t>
      </w:r>
      <w:proofErr w:type="spellStart"/>
      <w:r>
        <w:rPr>
          <w:rFonts w:cs="AdvertisingBold" w:hint="cs"/>
          <w:sz w:val="20"/>
          <w:szCs w:val="20"/>
          <w:rtl/>
          <w:lang w:bidi="ar-OM"/>
        </w:rPr>
        <w:t>به</w:t>
      </w:r>
      <w:proofErr w:type="spellEnd"/>
      <w:r>
        <w:rPr>
          <w:rFonts w:cs="AdvertisingBold" w:hint="cs"/>
          <w:sz w:val="20"/>
          <w:szCs w:val="20"/>
          <w:rtl/>
          <w:lang w:bidi="ar-OM"/>
        </w:rPr>
        <w:t xml:space="preserve"> حملة الموجة الخضراء منذ 3 أعوام منذ إنشاءها) للوصول إلى زراعة بليون شجرة في العالم، ويُترك للجهة المشاركة اختيار نوع الشجرة وإطلاق مسمى معين، وتبرير أسباب اختيارها ، ويتم عمل وصلة على موقع إلكتروني (للمؤسسة أو المدرسة مثلا) لكي يتم نشر مقال يتضمن معلومات وصور عن زراعة الشجرة عبر موقع الحملة في نفس اليوم (22/5). تُقبل مشاركات الجهات الحكومية وأية تنظيمات أخرى، والمستهدف الأساسي في التنفيذ هم فئة الأطفال والشباب وخصوصا في  المدارس، وتوجد مرونة في تنفيذ الحدث بعدم التقيد بالوقت واليوم المخصص للفعالية وفقا لظروف كل بلد من: أحوال   مناخية، وظروف اختبارات . . .  وغيره. (مرفق تفاصيل المشاركة بترجمة عربية). </w:t>
      </w:r>
    </w:p>
    <w:p w:rsidR="00400F7F" w:rsidRDefault="00400F7F" w:rsidP="00400F7F">
      <w:pPr>
        <w:jc w:val="both"/>
        <w:rPr>
          <w:rFonts w:cs="AdvertisingBold"/>
          <w:b/>
          <w:bCs/>
          <w:sz w:val="24"/>
          <w:szCs w:val="24"/>
          <w:rtl/>
          <w:lang w:bidi="ar-OM"/>
        </w:rPr>
      </w:pPr>
      <w:r>
        <w:rPr>
          <w:rFonts w:cs="AdvertisingBold" w:hint="cs"/>
          <w:b/>
          <w:bCs/>
          <w:sz w:val="24"/>
          <w:szCs w:val="24"/>
          <w:rtl/>
          <w:lang w:bidi="ar-OM"/>
        </w:rPr>
        <w:t>الهدف الرئيسي من الفعالية :</w:t>
      </w:r>
    </w:p>
    <w:p w:rsidR="00400F7F" w:rsidRDefault="00400F7F" w:rsidP="00400F7F">
      <w:pPr>
        <w:jc w:val="both"/>
        <w:rPr>
          <w:rFonts w:cs="AdvertisingBold"/>
          <w:sz w:val="20"/>
          <w:szCs w:val="20"/>
          <w:rtl/>
          <w:lang w:bidi="ar-OM"/>
        </w:rPr>
      </w:pPr>
      <w:r>
        <w:rPr>
          <w:rFonts w:cs="AdvertisingBold" w:hint="cs"/>
          <w:sz w:val="20"/>
          <w:szCs w:val="20"/>
          <w:rtl/>
          <w:lang w:bidi="ar-OM"/>
        </w:rPr>
        <w:t>إدراج سلطنة عمان ضمن حملة الموجة الخضراء التي تعمل على زرع بليون شجرة في جميع أنحاء العالم، حيث أن السلطنة من الدول الأعضاء التي وقعت على اتفاقية التنوع البيولوجي، ومن الرواد في الاهتمام بالقطاع الزراعي، ومن هنا تأتي أهمية تفعيل المشاركة في حملة الموجة الخضراء وخاصة هذا العام.</w:t>
      </w:r>
    </w:p>
    <w:p w:rsidR="00400F7F" w:rsidRDefault="00400F7F" w:rsidP="00400F7F">
      <w:pPr>
        <w:jc w:val="both"/>
        <w:rPr>
          <w:rFonts w:cs="AdvertisingBold"/>
          <w:b/>
          <w:bCs/>
          <w:sz w:val="24"/>
          <w:szCs w:val="24"/>
          <w:rtl/>
          <w:lang w:bidi="ar-OM"/>
        </w:rPr>
      </w:pPr>
      <w:r>
        <w:rPr>
          <w:rFonts w:cs="AdvertisingBold" w:hint="cs"/>
          <w:b/>
          <w:bCs/>
          <w:sz w:val="24"/>
          <w:szCs w:val="24"/>
          <w:rtl/>
          <w:lang w:bidi="ar-OM"/>
        </w:rPr>
        <w:t>أهداف الفعالية:</w:t>
      </w:r>
    </w:p>
    <w:p w:rsidR="00400F7F" w:rsidRDefault="00400F7F" w:rsidP="00400F7F">
      <w:pPr>
        <w:jc w:val="both"/>
        <w:rPr>
          <w:rFonts w:cs="AdvertisingBold"/>
          <w:sz w:val="20"/>
          <w:szCs w:val="20"/>
          <w:rtl/>
          <w:lang w:bidi="ar-OM"/>
        </w:rPr>
      </w:pPr>
      <w:r>
        <w:rPr>
          <w:rFonts w:cs="AdvertisingBold" w:hint="cs"/>
          <w:sz w:val="20"/>
          <w:szCs w:val="20"/>
          <w:rtl/>
          <w:lang w:bidi="ar-OM"/>
        </w:rPr>
        <w:t>1</w:t>
      </w:r>
      <w:r>
        <w:rPr>
          <w:rtl/>
          <w:lang w:bidi="ar-OM"/>
        </w:rPr>
        <w:t>.</w:t>
      </w:r>
      <w:r>
        <w:rPr>
          <w:rFonts w:cs="AdvertisingBold" w:hint="cs"/>
          <w:sz w:val="20"/>
          <w:szCs w:val="20"/>
          <w:rtl/>
          <w:lang w:bidi="ar-OM"/>
        </w:rPr>
        <w:t>الدمج بين احتفاء العالم بالسنة الدولية للشباب والسنة الدولية للتنوع البيولوجي.</w:t>
      </w:r>
    </w:p>
    <w:p w:rsidR="00400F7F" w:rsidRDefault="00400F7F" w:rsidP="00400F7F">
      <w:pPr>
        <w:jc w:val="both"/>
        <w:rPr>
          <w:rFonts w:cs="AdvertisingBold"/>
          <w:sz w:val="20"/>
          <w:szCs w:val="20"/>
          <w:rtl/>
          <w:lang w:bidi="ar-OM"/>
        </w:rPr>
      </w:pPr>
      <w:r>
        <w:rPr>
          <w:rFonts w:cs="AdvertisingBold" w:hint="cs"/>
          <w:sz w:val="20"/>
          <w:szCs w:val="20"/>
          <w:rtl/>
          <w:lang w:bidi="ar-OM"/>
        </w:rPr>
        <w:t>2. إبراز دور السلطنة في الاهتمام بالمجال الزراعي.</w:t>
      </w:r>
    </w:p>
    <w:p w:rsidR="00400F7F" w:rsidRDefault="00400F7F" w:rsidP="00400F7F">
      <w:pPr>
        <w:jc w:val="both"/>
        <w:rPr>
          <w:rFonts w:cs="AdvertisingBold"/>
          <w:sz w:val="20"/>
          <w:szCs w:val="20"/>
          <w:rtl/>
          <w:lang w:bidi="ar-OM"/>
        </w:rPr>
      </w:pPr>
      <w:r>
        <w:rPr>
          <w:rFonts w:cs="AdvertisingBold" w:hint="cs"/>
          <w:sz w:val="20"/>
          <w:szCs w:val="20"/>
          <w:rtl/>
          <w:lang w:bidi="ar-OM"/>
        </w:rPr>
        <w:t>3.الاستجابة لتوجهات اليونسكو المهتمة بحملة الموجة الخضراء في هذا العام على وجه الخصوص.</w:t>
      </w:r>
    </w:p>
    <w:p w:rsidR="00400F7F" w:rsidRDefault="00400F7F" w:rsidP="00400F7F">
      <w:pPr>
        <w:jc w:val="both"/>
        <w:rPr>
          <w:rFonts w:cs="AdvertisingBold"/>
          <w:sz w:val="20"/>
          <w:szCs w:val="20"/>
          <w:rtl/>
          <w:lang w:bidi="ar-OM"/>
        </w:rPr>
      </w:pPr>
      <w:r>
        <w:rPr>
          <w:rFonts w:cs="AdvertisingBold" w:hint="cs"/>
          <w:sz w:val="20"/>
          <w:szCs w:val="20"/>
          <w:rtl/>
          <w:lang w:bidi="ar-OM"/>
        </w:rPr>
        <w:t>4.جانب يسهم في التوعية بالتنوع البيولوجي.</w:t>
      </w:r>
    </w:p>
    <w:p w:rsidR="00400F7F" w:rsidRDefault="00400F7F" w:rsidP="00400F7F">
      <w:pPr>
        <w:jc w:val="both"/>
        <w:rPr>
          <w:rFonts w:cs="AdvertisingBold"/>
          <w:sz w:val="20"/>
          <w:szCs w:val="20"/>
          <w:rtl/>
          <w:lang w:bidi="ar-OM"/>
        </w:rPr>
      </w:pPr>
      <w:r>
        <w:rPr>
          <w:rFonts w:cs="AdvertisingBold" w:hint="cs"/>
          <w:sz w:val="20"/>
          <w:szCs w:val="20"/>
          <w:rtl/>
          <w:lang w:bidi="ar-OM"/>
        </w:rPr>
        <w:t xml:space="preserve">5.يُعد وسيلة بسيطة لإيصال رسائل للعالم وللمهتمين بقضايا البيئة والتنوع البيولوجي عن اهتمامات السلطنة في هذا المجال عبر الصور التي يعبر عنها الحدث.  </w:t>
      </w:r>
    </w:p>
    <w:p w:rsidR="00400F7F" w:rsidRDefault="00400F7F" w:rsidP="00400F7F">
      <w:pPr>
        <w:jc w:val="both"/>
        <w:rPr>
          <w:rFonts w:cs="AdvertisingBold"/>
          <w:b/>
          <w:bCs/>
          <w:sz w:val="20"/>
          <w:szCs w:val="20"/>
          <w:rtl/>
          <w:lang w:bidi="ar-OM"/>
        </w:rPr>
      </w:pPr>
      <w:r>
        <w:rPr>
          <w:rFonts w:cs="AdvertisingBold" w:hint="cs"/>
          <w:b/>
          <w:bCs/>
          <w:sz w:val="20"/>
          <w:szCs w:val="20"/>
          <w:rtl/>
          <w:lang w:bidi="ar-OM"/>
        </w:rPr>
        <w:t>منشأ الفكرة:</w:t>
      </w:r>
    </w:p>
    <w:p w:rsidR="00400F7F" w:rsidRDefault="00400F7F" w:rsidP="00400F7F">
      <w:pPr>
        <w:jc w:val="both"/>
        <w:rPr>
          <w:rFonts w:cs="AdvertisingBold"/>
          <w:sz w:val="20"/>
          <w:szCs w:val="20"/>
          <w:rtl/>
          <w:lang w:bidi="ar-OM"/>
        </w:rPr>
      </w:pPr>
      <w:r>
        <w:rPr>
          <w:rFonts w:cs="AdvertisingBold" w:hint="cs"/>
          <w:sz w:val="20"/>
          <w:szCs w:val="20"/>
          <w:rtl/>
          <w:lang w:bidi="ar-OM"/>
        </w:rPr>
        <w:t xml:space="preserve">نشأت فكرة الفعالية بغرض الربط بين احتفاء العالم بعامين دوليين (السنة الدولية للشباب والسنة الدولية للتنوع البيولوجي) وبين مشروع المليون نخلة بالسلطنة، وبعد الإطلاع على وصلة موقع حملة الموجة الخضراء المرتبط بالموقع الإلكتروني المخصص للعام الدولي للتنوع البيولوجي على موقع اليونسكو. وما يلفت الانتباه عدم وجود السلطنة ضمن حملة الموجة الخضراء في خارطة الموقع (مرفق) </w:t>
      </w:r>
      <w:r>
        <w:rPr>
          <w:rFonts w:cs="AdvertisingBold" w:hint="cs"/>
          <w:b/>
          <w:bCs/>
          <w:sz w:val="20"/>
          <w:szCs w:val="20"/>
          <w:u w:val="single"/>
          <w:rtl/>
          <w:lang w:bidi="ar-OM"/>
        </w:rPr>
        <w:t>لمدة 3 أعوم متتالية</w:t>
      </w:r>
      <w:r>
        <w:rPr>
          <w:rFonts w:cs="AdvertisingBold" w:hint="cs"/>
          <w:sz w:val="20"/>
          <w:szCs w:val="20"/>
          <w:rtl/>
          <w:lang w:bidi="ar-OM"/>
        </w:rPr>
        <w:t xml:space="preserve"> برغم من الاهتمام الكبير للسلطنة في المجال الزراعي، ففعالية بسيطة مثل هذه قد توصل رسالة للعالم عن اهتمام السلطنة في هذا المجال.</w:t>
      </w:r>
    </w:p>
    <w:p w:rsidR="00400F7F" w:rsidRDefault="00400F7F" w:rsidP="000B395D">
      <w:pPr>
        <w:jc w:val="center"/>
        <w:rPr>
          <w:rFonts w:hint="cs"/>
          <w:b/>
          <w:bCs/>
          <w:sz w:val="28"/>
          <w:szCs w:val="28"/>
          <w:rtl/>
          <w:lang w:bidi="ar-OM"/>
        </w:rPr>
      </w:pPr>
    </w:p>
    <w:p w:rsidR="00400F7F" w:rsidRDefault="00400F7F" w:rsidP="000B395D">
      <w:pPr>
        <w:jc w:val="center"/>
        <w:rPr>
          <w:rFonts w:hint="cs"/>
          <w:b/>
          <w:bCs/>
          <w:sz w:val="28"/>
          <w:szCs w:val="28"/>
          <w:rtl/>
          <w:lang w:bidi="ar-OM"/>
        </w:rPr>
      </w:pPr>
    </w:p>
    <w:p w:rsidR="00400F7F" w:rsidRDefault="00400F7F" w:rsidP="000B395D">
      <w:pPr>
        <w:jc w:val="center"/>
        <w:rPr>
          <w:rFonts w:hint="cs"/>
          <w:b/>
          <w:bCs/>
          <w:sz w:val="28"/>
          <w:szCs w:val="28"/>
          <w:rtl/>
          <w:lang w:bidi="ar-OM"/>
        </w:rPr>
      </w:pPr>
    </w:p>
    <w:p w:rsidR="000B395D" w:rsidRPr="00400F7F" w:rsidRDefault="000B395D" w:rsidP="000B395D">
      <w:pPr>
        <w:jc w:val="center"/>
        <w:rPr>
          <w:rFonts w:cs="AdvertisingBold"/>
          <w:b/>
          <w:bCs/>
          <w:color w:val="0033CC"/>
          <w:sz w:val="24"/>
          <w:szCs w:val="24"/>
          <w:lang w:bidi="ar-OM"/>
        </w:rPr>
      </w:pPr>
      <w:r w:rsidRPr="00400F7F">
        <w:rPr>
          <w:rFonts w:cs="AdvertisingBold"/>
          <w:b/>
          <w:bCs/>
          <w:color w:val="0033CC"/>
          <w:sz w:val="24"/>
          <w:szCs w:val="24"/>
          <w:rtl/>
          <w:lang w:bidi="ar-OM"/>
        </w:rPr>
        <w:t>خطوات الاشتراك بحملة الموجة الخضراء</w:t>
      </w:r>
    </w:p>
    <w:p w:rsidR="000B395D" w:rsidRDefault="000B395D" w:rsidP="000B395D">
      <w:pPr>
        <w:rPr>
          <w:b/>
          <w:bCs/>
          <w:rtl/>
          <w:lang w:bidi="ar-OM"/>
        </w:rPr>
      </w:pPr>
      <w:r>
        <w:rPr>
          <w:b/>
          <w:bCs/>
          <w:rtl/>
          <w:lang w:bidi="ar-OM"/>
        </w:rPr>
        <w:t>ما هي الخطوات المطلوبة منك كمشرف لتكون مدرستك مشاركة في حملة الموجة الخضراء ؟</w:t>
      </w:r>
    </w:p>
    <w:p w:rsidR="000B395D" w:rsidRDefault="000B395D" w:rsidP="000B395D">
      <w:pPr>
        <w:rPr>
          <w:b/>
          <w:bCs/>
          <w:rtl/>
          <w:lang w:bidi="ar-OM"/>
        </w:rPr>
      </w:pPr>
      <w:r>
        <w:rPr>
          <w:b/>
          <w:bCs/>
          <w:rtl/>
          <w:lang w:bidi="ar-OM"/>
        </w:rPr>
        <w:t>الخطوات العملية  لمشرف الحملة:</w:t>
      </w:r>
    </w:p>
    <w:p w:rsidR="000B395D" w:rsidRDefault="000B395D" w:rsidP="000B395D">
      <w:pPr>
        <w:jc w:val="both"/>
        <w:rPr>
          <w:rtl/>
          <w:lang w:bidi="ar-OM"/>
        </w:rPr>
      </w:pPr>
      <w:r>
        <w:rPr>
          <w:rtl/>
          <w:lang w:bidi="ar-OM"/>
        </w:rPr>
        <w:t xml:space="preserve">1.تحدث إلى طلبتك والمعلمين والإدارة المدرسية عن حملة الموجة الخضراء، وعندما تشكل فريقك، اعمل وصلة إلكترونية عبر </w:t>
      </w:r>
      <w:r>
        <w:rPr>
          <w:lang w:bidi="ar-OM"/>
        </w:rPr>
        <w:t>"join us"</w:t>
      </w:r>
      <w:r>
        <w:rPr>
          <w:rtl/>
          <w:lang w:bidi="ar-OM"/>
        </w:rPr>
        <w:t xml:space="preserve"> </w:t>
      </w:r>
      <w:r>
        <w:rPr>
          <w:rFonts w:hint="cs"/>
          <w:rtl/>
          <w:lang w:bidi="ar-OM"/>
        </w:rPr>
        <w:t>على وصلة</w:t>
      </w:r>
      <w:r>
        <w:rPr>
          <w:rtl/>
          <w:lang w:bidi="ar-OM"/>
        </w:rPr>
        <w:t xml:space="preserve"> </w:t>
      </w:r>
      <w:r>
        <w:t xml:space="preserve">Involve Students </w:t>
      </w:r>
      <w:r>
        <w:rPr>
          <w:rtl/>
          <w:lang w:bidi="ar-OM"/>
        </w:rPr>
        <w:t xml:space="preserve"> </w:t>
      </w:r>
      <w:r>
        <w:t xml:space="preserve"> </w:t>
      </w:r>
      <w:r>
        <w:rPr>
          <w:rtl/>
        </w:rPr>
        <w:t xml:space="preserve">بعد الدخول على وصلة </w:t>
      </w:r>
      <w:hyperlink r:id="rId5" w:history="1">
        <w:r>
          <w:rPr>
            <w:rStyle w:val="Hyperlink"/>
            <w:color w:val="auto"/>
            <w:u w:val="none"/>
          </w:rPr>
          <w:t>Educators</w:t>
        </w:r>
      </w:hyperlink>
      <w:r>
        <w:rPr>
          <w:rtl/>
          <w:lang w:bidi="ar-OM"/>
        </w:rPr>
        <w:t xml:space="preserve"> </w:t>
      </w:r>
      <w:r>
        <w:rPr>
          <w:rFonts w:hint="cs"/>
          <w:rtl/>
          <w:lang w:bidi="ar-OM"/>
        </w:rPr>
        <w:t xml:space="preserve">على الصفحة الرئيسية لموقع الحملة ( </w:t>
      </w:r>
      <w:r>
        <w:rPr>
          <w:rFonts w:hint="cs"/>
          <w:b/>
          <w:bCs/>
          <w:rtl/>
          <w:lang w:bidi="ar-OM"/>
        </w:rPr>
        <w:t>الرجاء ملاحظة أنه فقط يُقبل مشروع واحد من كل مدرسة</w:t>
      </w:r>
      <w:r>
        <w:rPr>
          <w:rFonts w:hint="cs"/>
          <w:rtl/>
          <w:lang w:bidi="ar-OM"/>
        </w:rPr>
        <w:t>)</w:t>
      </w:r>
    </w:p>
    <w:p w:rsidR="000B395D" w:rsidRDefault="000B395D" w:rsidP="000B395D">
      <w:pPr>
        <w:jc w:val="both"/>
        <w:rPr>
          <w:rtl/>
          <w:lang w:bidi="ar-OM"/>
        </w:rPr>
      </w:pPr>
      <w:r>
        <w:rPr>
          <w:rtl/>
          <w:lang w:bidi="ar-OM"/>
        </w:rPr>
        <w:t xml:space="preserve">2. قم بإعداد بحثك وعمل خطة الزراعة والأنشطة المرافقة لها، للإطلاع على بعض الأفكار والحصول على مساعدة في هذا الجانب وقم بزيارة وصلة </w:t>
      </w:r>
      <w:r>
        <w:rPr>
          <w:lang w:bidi="ar-OM"/>
        </w:rPr>
        <w:t xml:space="preserve"> "the resources "</w:t>
      </w:r>
      <w:r>
        <w:rPr>
          <w:rtl/>
          <w:lang w:bidi="ar-OM"/>
        </w:rPr>
        <w:t xml:space="preserve">والدخول إلى الارتباطات الالكترونية فيها. عندما تنتهي من عمل الخطة ، قم بتسجيل الشجرة على وصلة </w:t>
      </w:r>
      <w:r>
        <w:rPr>
          <w:lang w:bidi="ar-OM"/>
        </w:rPr>
        <w:t>"register your tree"</w:t>
      </w:r>
      <w:r>
        <w:rPr>
          <w:rtl/>
          <w:lang w:bidi="ar-OM"/>
        </w:rPr>
        <w:t xml:space="preserve"> على موقع الحملة، ويمكنك تحديث أي معلومات من خلالها.</w:t>
      </w:r>
    </w:p>
    <w:p w:rsidR="000B395D" w:rsidRDefault="000B395D" w:rsidP="000B395D">
      <w:pPr>
        <w:jc w:val="both"/>
        <w:rPr>
          <w:rtl/>
          <w:lang w:bidi="ar-OM"/>
        </w:rPr>
      </w:pPr>
      <w:r>
        <w:rPr>
          <w:rtl/>
          <w:lang w:bidi="ar-OM"/>
        </w:rPr>
        <w:t>شجع طلبتك على عمل بحث إلكتروني من خلال شبكة الانترنت أو من خلال مكتبة المدرسة ، وعمل لقاءات مع بعض الأشخاص الخبراء أو المهتمين بهذا النوع من الأشجار المحلية، فدورك كمشرف أن تعمل على تحقيق التواصل بين الطلبة والأشخاص المعنيين.</w:t>
      </w:r>
    </w:p>
    <w:p w:rsidR="000B395D" w:rsidRDefault="000B395D" w:rsidP="000B395D">
      <w:pPr>
        <w:jc w:val="both"/>
        <w:rPr>
          <w:rtl/>
          <w:lang w:bidi="ar-OM"/>
        </w:rPr>
      </w:pPr>
      <w:r>
        <w:rPr>
          <w:rtl/>
          <w:lang w:bidi="ar-OM"/>
        </w:rPr>
        <w:t>الطلبة يجب أن يجيبوا على أسئلة مثل (</w:t>
      </w:r>
      <w:r>
        <w:rPr>
          <w:b/>
          <w:bCs/>
          <w:rtl/>
          <w:lang w:bidi="ar-OM"/>
        </w:rPr>
        <w:t>الكتابة باللغة الإنجليزية</w:t>
      </w:r>
      <w:r>
        <w:rPr>
          <w:rtl/>
          <w:lang w:bidi="ar-OM"/>
        </w:rPr>
        <w:t>):</w:t>
      </w:r>
    </w:p>
    <w:p w:rsidR="000B395D" w:rsidRDefault="000B395D" w:rsidP="000B395D">
      <w:pPr>
        <w:pStyle w:val="a3"/>
        <w:numPr>
          <w:ilvl w:val="0"/>
          <w:numId w:val="1"/>
        </w:numPr>
        <w:jc w:val="both"/>
        <w:rPr>
          <w:rtl/>
          <w:lang w:bidi="ar-OM"/>
        </w:rPr>
      </w:pPr>
      <w:r>
        <w:rPr>
          <w:rtl/>
          <w:lang w:bidi="ar-OM"/>
        </w:rPr>
        <w:t xml:space="preserve">ما هو التنوع الحيوي النباتي </w:t>
      </w:r>
      <w:r>
        <w:rPr>
          <w:lang w:bidi="ar-OM"/>
        </w:rPr>
        <w:t>tree biodiversity</w:t>
      </w:r>
      <w:r>
        <w:rPr>
          <w:rtl/>
          <w:lang w:bidi="ar-OM"/>
        </w:rPr>
        <w:t xml:space="preserve"> ؟ </w:t>
      </w:r>
    </w:p>
    <w:p w:rsidR="000B395D" w:rsidRDefault="000B395D" w:rsidP="000B395D">
      <w:pPr>
        <w:pStyle w:val="a3"/>
        <w:numPr>
          <w:ilvl w:val="0"/>
          <w:numId w:val="1"/>
        </w:numPr>
        <w:jc w:val="both"/>
        <w:rPr>
          <w:lang w:bidi="ar-OM"/>
        </w:rPr>
      </w:pPr>
      <w:r>
        <w:rPr>
          <w:rtl/>
          <w:lang w:bidi="ar-OM"/>
        </w:rPr>
        <w:t>ما هي التصورات العامة حول زراعة النبات؟</w:t>
      </w:r>
    </w:p>
    <w:p w:rsidR="000B395D" w:rsidRDefault="000B395D" w:rsidP="000B395D">
      <w:pPr>
        <w:pStyle w:val="a3"/>
        <w:numPr>
          <w:ilvl w:val="0"/>
          <w:numId w:val="1"/>
        </w:numPr>
        <w:jc w:val="both"/>
        <w:rPr>
          <w:lang w:bidi="ar-OM"/>
        </w:rPr>
      </w:pPr>
      <w:r>
        <w:rPr>
          <w:rtl/>
          <w:lang w:bidi="ar-OM"/>
        </w:rPr>
        <w:t>ما هي نوع النبات الذي سوف يتم زراعته؟</w:t>
      </w:r>
    </w:p>
    <w:p w:rsidR="000B395D" w:rsidRDefault="000B395D" w:rsidP="000B395D">
      <w:pPr>
        <w:pStyle w:val="a3"/>
        <w:numPr>
          <w:ilvl w:val="0"/>
          <w:numId w:val="1"/>
        </w:numPr>
        <w:jc w:val="both"/>
        <w:rPr>
          <w:lang w:bidi="ar-OM"/>
        </w:rPr>
      </w:pPr>
      <w:r>
        <w:rPr>
          <w:rtl/>
          <w:lang w:bidi="ar-OM"/>
        </w:rPr>
        <w:t>أين سوف تزرع الشجرة؟</w:t>
      </w:r>
    </w:p>
    <w:p w:rsidR="000B395D" w:rsidRDefault="000B395D" w:rsidP="000B395D">
      <w:pPr>
        <w:pStyle w:val="a3"/>
        <w:numPr>
          <w:ilvl w:val="0"/>
          <w:numId w:val="1"/>
        </w:numPr>
        <w:jc w:val="both"/>
        <w:rPr>
          <w:lang w:bidi="ar-OM"/>
        </w:rPr>
      </w:pPr>
      <w:r>
        <w:rPr>
          <w:rtl/>
          <w:lang w:bidi="ar-OM"/>
        </w:rPr>
        <w:t>ما هو الوقت المناسب لزراعتها؟ إذا كان التخطيط للزراعة في يوم 22 مايو غير ملائم في المنطقة أو لوجود ظروف الاختبارات النهائية أو أية أسباب أخر ..) اختر يوما آخر خلال 2010م على أن يكون يوم السبت، وللسماح لأكبر عدد ممكن من المدارس لزراعة نباتاتها خلال يومي 21 أو 22 مايو.</w:t>
      </w:r>
    </w:p>
    <w:p w:rsidR="000B395D" w:rsidRDefault="000B395D" w:rsidP="000B395D">
      <w:pPr>
        <w:pStyle w:val="a3"/>
        <w:numPr>
          <w:ilvl w:val="0"/>
          <w:numId w:val="1"/>
        </w:numPr>
        <w:jc w:val="both"/>
        <w:rPr>
          <w:lang w:bidi="ar-OM"/>
        </w:rPr>
      </w:pPr>
      <w:r>
        <w:rPr>
          <w:rtl/>
          <w:lang w:bidi="ar-OM"/>
        </w:rPr>
        <w:t>من سوف يعتني بالشجرة؟ وكيف ذلك؟</w:t>
      </w:r>
    </w:p>
    <w:p w:rsidR="000B395D" w:rsidRDefault="000B395D" w:rsidP="000B395D">
      <w:pPr>
        <w:pStyle w:val="a3"/>
        <w:jc w:val="both"/>
        <w:rPr>
          <w:lang w:bidi="ar-OM"/>
        </w:rPr>
      </w:pPr>
      <w:r>
        <w:rPr>
          <w:rtl/>
          <w:lang w:bidi="ar-OM"/>
        </w:rPr>
        <w:t>في مرحلة البحث، بعض المجموعات يجب أن يخططوا للحدث، ذكِّر طلبتك بأنها فكرة جيدة لعمل جدول يوقع فيه كل طالب بحيث يتحدد دور كل طالب فيه، لا تنسى أن تحدد الأيام والأوقات، ويجب أن يجيب الطلبة على بعض الأسئلة المتعلقة بالتخطيط:</w:t>
      </w:r>
    </w:p>
    <w:p w:rsidR="000B395D" w:rsidRDefault="000B395D" w:rsidP="000B395D">
      <w:pPr>
        <w:pStyle w:val="a3"/>
        <w:jc w:val="both"/>
        <w:rPr>
          <w:rtl/>
          <w:lang w:bidi="ar-OM"/>
        </w:rPr>
      </w:pPr>
      <w:r>
        <w:rPr>
          <w:rtl/>
          <w:lang w:bidi="ar-OM"/>
        </w:rPr>
        <w:t>1.ما هو دور الكبار والطلبة في المشاركة ؟</w:t>
      </w:r>
    </w:p>
    <w:p w:rsidR="000B395D" w:rsidRDefault="000B395D" w:rsidP="000B395D">
      <w:pPr>
        <w:pStyle w:val="a3"/>
        <w:jc w:val="both"/>
        <w:rPr>
          <w:rtl/>
          <w:lang w:bidi="ar-OM"/>
        </w:rPr>
      </w:pPr>
      <w:r>
        <w:rPr>
          <w:rtl/>
          <w:lang w:bidi="ar-OM"/>
        </w:rPr>
        <w:t>2.ما هو دور كل شخص في المشاركة ؟</w:t>
      </w:r>
    </w:p>
    <w:p w:rsidR="000B395D" w:rsidRDefault="000B395D" w:rsidP="000B395D">
      <w:pPr>
        <w:pStyle w:val="a3"/>
        <w:jc w:val="both"/>
        <w:rPr>
          <w:rtl/>
          <w:lang w:bidi="ar-OM"/>
        </w:rPr>
      </w:pPr>
      <w:r>
        <w:rPr>
          <w:rtl/>
          <w:lang w:bidi="ar-OM"/>
        </w:rPr>
        <w:t>3.كيف ستكون احتفاليتك في يوم 22 مايو؟</w:t>
      </w:r>
    </w:p>
    <w:p w:rsidR="000B395D" w:rsidRDefault="000B395D" w:rsidP="000B395D">
      <w:pPr>
        <w:pStyle w:val="a3"/>
        <w:jc w:val="both"/>
        <w:rPr>
          <w:rtl/>
          <w:lang w:bidi="ar-OM"/>
        </w:rPr>
      </w:pPr>
      <w:r>
        <w:rPr>
          <w:rtl/>
          <w:lang w:bidi="ar-OM"/>
        </w:rPr>
        <w:t>4.من ستدعو لحضور الحدث (الأعلام، المسئولين، أولياء الأمور، عدد من المجتمع . . . ) ؟</w:t>
      </w:r>
    </w:p>
    <w:p w:rsidR="000B395D" w:rsidRDefault="000B395D" w:rsidP="000B395D">
      <w:pPr>
        <w:pStyle w:val="a3"/>
        <w:jc w:val="both"/>
        <w:rPr>
          <w:rtl/>
          <w:lang w:bidi="ar-OM"/>
        </w:rPr>
      </w:pPr>
      <w:r>
        <w:rPr>
          <w:rtl/>
          <w:lang w:bidi="ar-OM"/>
        </w:rPr>
        <w:t>5.أين سيقام الاحتفال ؟</w:t>
      </w:r>
    </w:p>
    <w:p w:rsidR="000B395D" w:rsidRDefault="000B395D" w:rsidP="000B395D">
      <w:pPr>
        <w:pStyle w:val="a3"/>
        <w:jc w:val="both"/>
        <w:rPr>
          <w:rtl/>
          <w:lang w:bidi="ar-OM"/>
        </w:rPr>
      </w:pPr>
      <w:r>
        <w:rPr>
          <w:rtl/>
          <w:lang w:bidi="ar-OM"/>
        </w:rPr>
        <w:t>6.متى سيكون الاحتفال ؟</w:t>
      </w:r>
    </w:p>
    <w:p w:rsidR="000B395D" w:rsidRDefault="000B395D" w:rsidP="000B395D">
      <w:pPr>
        <w:pStyle w:val="a3"/>
        <w:jc w:val="both"/>
        <w:rPr>
          <w:rtl/>
          <w:lang w:bidi="ar-OM"/>
        </w:rPr>
      </w:pPr>
      <w:r>
        <w:rPr>
          <w:rtl/>
          <w:lang w:bidi="ar-OM"/>
        </w:rPr>
        <w:t>7.كيف ستعلم المجتمع عن الحدث (قبل أو بعد 22 مايو) ؟</w:t>
      </w:r>
    </w:p>
    <w:p w:rsidR="000B395D" w:rsidRDefault="000B395D" w:rsidP="000B395D">
      <w:pPr>
        <w:pStyle w:val="a3"/>
        <w:jc w:val="both"/>
        <w:rPr>
          <w:rtl/>
          <w:lang w:bidi="ar-OM"/>
        </w:rPr>
      </w:pPr>
      <w:r>
        <w:rPr>
          <w:rtl/>
          <w:lang w:bidi="ar-OM"/>
        </w:rPr>
        <w:t>8.ما هو المعلومات التي سوف تنشرها عبر الوصلة الإلكترونية للحدث ؟</w:t>
      </w:r>
    </w:p>
    <w:p w:rsidR="000B395D" w:rsidRDefault="000B395D" w:rsidP="000B395D">
      <w:pPr>
        <w:jc w:val="both"/>
        <w:rPr>
          <w:rtl/>
          <w:lang w:bidi="ar-OM"/>
        </w:rPr>
      </w:pPr>
      <w:r>
        <w:rPr>
          <w:rtl/>
          <w:lang w:bidi="ar-OM"/>
        </w:rPr>
        <w:t xml:space="preserve">3.ازرع الشجرة في يوم 22 مايو وعد إلى الساعة 10 صباحا بالتوقيت المحلي، في الساعة 10 صباحا اسقي النبتة (سواء كانت في مزروعة في الأرض أو أصيص) لتكون أحد رموز حملة الموجة الخضراء في العالم، </w:t>
      </w:r>
      <w:r>
        <w:rPr>
          <w:b/>
          <w:bCs/>
          <w:rtl/>
          <w:lang w:bidi="ar-OM"/>
        </w:rPr>
        <w:t>التقط صورة فوتوغرافية</w:t>
      </w:r>
      <w:r>
        <w:rPr>
          <w:rtl/>
          <w:lang w:bidi="ar-OM"/>
        </w:rPr>
        <w:t xml:space="preserve">، اعمل </w:t>
      </w:r>
      <w:r>
        <w:rPr>
          <w:b/>
          <w:bCs/>
          <w:rtl/>
          <w:lang w:bidi="ar-OM"/>
        </w:rPr>
        <w:t>مقطع فيديو قصير</w:t>
      </w:r>
      <w:r>
        <w:rPr>
          <w:rtl/>
          <w:lang w:bidi="ar-OM"/>
        </w:rPr>
        <w:t>.</w:t>
      </w:r>
    </w:p>
    <w:p w:rsidR="000B395D" w:rsidRDefault="000B395D" w:rsidP="000B395D">
      <w:pPr>
        <w:jc w:val="both"/>
        <w:rPr>
          <w:rtl/>
          <w:lang w:bidi="ar-OM"/>
        </w:rPr>
      </w:pPr>
      <w:r>
        <w:rPr>
          <w:rtl/>
          <w:lang w:bidi="ar-OM"/>
        </w:rPr>
        <w:t xml:space="preserve">4.جهز تحميل مشاركتك عبر الموقع الالكتروني لحملة الموجة الخضراء </w:t>
      </w:r>
      <w:hyperlink r:id="rId6" w:history="1">
        <w:r>
          <w:rPr>
            <w:rStyle w:val="Hyperlink"/>
            <w:lang w:bidi="ar-OM"/>
          </w:rPr>
          <w:t>http://greenwave.cbd.int/en/home</w:t>
        </w:r>
      </w:hyperlink>
    </w:p>
    <w:p w:rsidR="00CE2160" w:rsidRDefault="00CE2160" w:rsidP="000B395D">
      <w:pPr>
        <w:jc w:val="both"/>
        <w:rPr>
          <w:rtl/>
          <w:lang w:bidi="ar-OM"/>
        </w:rPr>
      </w:pPr>
    </w:p>
    <w:p w:rsidR="00CE2160" w:rsidRDefault="00CE2160" w:rsidP="000B395D">
      <w:pPr>
        <w:jc w:val="both"/>
        <w:rPr>
          <w:rtl/>
          <w:lang w:bidi="ar-OM"/>
        </w:rPr>
      </w:pPr>
    </w:p>
    <w:p w:rsidR="000B395D" w:rsidRDefault="000B395D" w:rsidP="000B395D">
      <w:pPr>
        <w:jc w:val="both"/>
        <w:rPr>
          <w:rtl/>
          <w:lang w:bidi="ar-OM"/>
        </w:rPr>
      </w:pPr>
      <w:r>
        <w:rPr>
          <w:rtl/>
          <w:lang w:bidi="ar-OM"/>
        </w:rPr>
        <w:t xml:space="preserve">، إذا لديك موافقة ولي أمر الطالب، أدرج اسم الطالب المشارك وعمره، (الرجاء ملاحظة أن يكون نص المشاركة </w:t>
      </w:r>
      <w:proofErr w:type="spellStart"/>
      <w:r>
        <w:rPr>
          <w:rtl/>
          <w:lang w:bidi="ar-OM"/>
        </w:rPr>
        <w:t>لايزيد</w:t>
      </w:r>
      <w:proofErr w:type="spellEnd"/>
      <w:r>
        <w:rPr>
          <w:rtl/>
          <w:lang w:bidi="ar-OM"/>
        </w:rPr>
        <w:t xml:space="preserve"> </w:t>
      </w:r>
      <w:r>
        <w:rPr>
          <w:u w:val="single"/>
          <w:rtl/>
          <w:lang w:bidi="ar-OM"/>
        </w:rPr>
        <w:t>عن 200 كلمة متضمنة الصور</w:t>
      </w:r>
      <w:r>
        <w:rPr>
          <w:rtl/>
          <w:lang w:bidi="ar-OM"/>
        </w:rPr>
        <w:t>).</w:t>
      </w:r>
    </w:p>
    <w:p w:rsidR="000B395D" w:rsidRDefault="000B395D" w:rsidP="000B395D">
      <w:pPr>
        <w:jc w:val="both"/>
        <w:rPr>
          <w:b/>
          <w:bCs/>
          <w:rtl/>
          <w:lang w:bidi="ar-OM"/>
        </w:rPr>
      </w:pPr>
      <w:r>
        <w:rPr>
          <w:b/>
          <w:bCs/>
          <w:rtl/>
          <w:lang w:bidi="ar-OM"/>
        </w:rPr>
        <w:t>هنا بعض المقترحات حول المشاركة:</w:t>
      </w:r>
    </w:p>
    <w:p w:rsidR="000B395D" w:rsidRDefault="000B395D" w:rsidP="000B395D">
      <w:pPr>
        <w:jc w:val="both"/>
        <w:rPr>
          <w:rtl/>
          <w:lang w:bidi="ar-OM"/>
        </w:rPr>
      </w:pPr>
      <w:r>
        <w:rPr>
          <w:rtl/>
          <w:lang w:bidi="ar-OM"/>
        </w:rPr>
        <w:t xml:space="preserve">*اجعل الطلبة يكتبون مقالة قصيرة من 100-200 كلمة، يستطيعون كتابة مقطع واحد للتجربة التي مروا </w:t>
      </w:r>
      <w:proofErr w:type="spellStart"/>
      <w:r>
        <w:rPr>
          <w:rtl/>
          <w:lang w:bidi="ar-OM"/>
        </w:rPr>
        <w:t>بها</w:t>
      </w:r>
      <w:proofErr w:type="spellEnd"/>
      <w:r>
        <w:rPr>
          <w:rtl/>
          <w:lang w:bidi="ar-OM"/>
        </w:rPr>
        <w:t xml:space="preserve"> في شكل: شعر، مقالة، قصة ، مقابلة، أو أية أفكار إبداعية أخرى.</w:t>
      </w:r>
    </w:p>
    <w:p w:rsidR="000B395D" w:rsidRDefault="000B395D" w:rsidP="000B395D">
      <w:pPr>
        <w:jc w:val="both"/>
        <w:rPr>
          <w:rtl/>
          <w:lang w:bidi="ar-OM"/>
        </w:rPr>
      </w:pPr>
      <w:r>
        <w:rPr>
          <w:rtl/>
          <w:lang w:bidi="ar-OM"/>
        </w:rPr>
        <w:t>*اجعل الطلبة يرسمـون صورة.</w:t>
      </w:r>
    </w:p>
    <w:p w:rsidR="000B395D" w:rsidRDefault="000B395D" w:rsidP="000B395D">
      <w:pPr>
        <w:jc w:val="both"/>
        <w:rPr>
          <w:rtl/>
          <w:lang w:bidi="ar-OM"/>
        </w:rPr>
      </w:pPr>
      <w:r>
        <w:rPr>
          <w:rtl/>
          <w:lang w:bidi="ar-OM"/>
        </w:rPr>
        <w:t xml:space="preserve">*اجعل الطلبة يختارون </w:t>
      </w:r>
      <w:r>
        <w:rPr>
          <w:u w:val="single"/>
          <w:rtl/>
          <w:lang w:bidi="ar-OM"/>
        </w:rPr>
        <w:t>3 رسومات أو صور</w:t>
      </w:r>
      <w:r>
        <w:rPr>
          <w:rtl/>
          <w:lang w:bidi="ar-OM"/>
        </w:rPr>
        <w:t>.</w:t>
      </w:r>
    </w:p>
    <w:p w:rsidR="000B395D" w:rsidRDefault="000B395D" w:rsidP="000B395D">
      <w:pPr>
        <w:jc w:val="both"/>
        <w:rPr>
          <w:rtl/>
          <w:lang w:bidi="ar-OM"/>
        </w:rPr>
      </w:pPr>
      <w:r>
        <w:rPr>
          <w:rtl/>
          <w:lang w:bidi="ar-OM"/>
        </w:rPr>
        <w:t xml:space="preserve">*اجعل الطلبة يخرجون </w:t>
      </w:r>
      <w:r>
        <w:rPr>
          <w:u w:val="single"/>
          <w:rtl/>
          <w:lang w:bidi="ar-OM"/>
        </w:rPr>
        <w:t>فيلم فيديو قصير</w:t>
      </w:r>
      <w:r>
        <w:rPr>
          <w:rtl/>
          <w:lang w:bidi="ar-OM"/>
        </w:rPr>
        <w:t xml:space="preserve"> بطريقتهم الخاصة.</w:t>
      </w:r>
    </w:p>
    <w:p w:rsidR="000B395D" w:rsidRDefault="000B395D" w:rsidP="000B395D">
      <w:pPr>
        <w:jc w:val="both"/>
        <w:rPr>
          <w:rtl/>
          <w:lang w:bidi="ar-OM"/>
        </w:rPr>
      </w:pPr>
      <w:r>
        <w:rPr>
          <w:rtl/>
          <w:lang w:bidi="ar-OM"/>
        </w:rPr>
        <w:t>*حمِّل مشاركة المجموعة على موقع الحملة وستظهر المشاركة على الموقع في أقرب وقت.</w:t>
      </w:r>
    </w:p>
    <w:p w:rsidR="000B395D" w:rsidRDefault="000B395D" w:rsidP="000B395D">
      <w:pPr>
        <w:jc w:val="both"/>
        <w:rPr>
          <w:rtl/>
          <w:lang w:bidi="ar-OM"/>
        </w:rPr>
      </w:pPr>
      <w:r>
        <w:rPr>
          <w:rtl/>
          <w:lang w:bidi="ar-OM"/>
        </w:rPr>
        <w:t>5. زر موقع الحملة س20:10 (س:</w:t>
      </w:r>
      <w:r>
        <w:rPr>
          <w:b/>
          <w:bCs/>
          <w:rtl/>
          <w:lang w:bidi="ar-OM"/>
        </w:rPr>
        <w:t>8:10</w:t>
      </w:r>
      <w:r>
        <w:rPr>
          <w:rtl/>
          <w:lang w:bidi="ar-OM"/>
        </w:rPr>
        <w:t xml:space="preserve"> بالتوقيت المحلي) في 22 مايو، الخريطة التفاعلية </w:t>
      </w:r>
      <w:r>
        <w:rPr>
          <w:lang w:bidi="ar-OM"/>
        </w:rPr>
        <w:t>interactive map</w:t>
      </w:r>
      <w:r>
        <w:rPr>
          <w:rtl/>
          <w:lang w:bidi="ar-OM"/>
        </w:rPr>
        <w:t xml:space="preserve"> ستظهر أشجار المشاركة في الحملة في جميع أنحاء العالم.</w:t>
      </w:r>
    </w:p>
    <w:p w:rsidR="000B395D" w:rsidRDefault="000B395D" w:rsidP="000B395D">
      <w:pPr>
        <w:jc w:val="both"/>
        <w:rPr>
          <w:rtl/>
          <w:lang w:bidi="ar-OM"/>
        </w:rPr>
      </w:pPr>
      <w:r>
        <w:rPr>
          <w:rtl/>
          <w:lang w:bidi="ar-OM"/>
        </w:rPr>
        <w:t>6.ناقش مجموعتك حول إيجابيات وسلبيات تجربة المشاركة في حملة الموجة الخضراء، وأرسلها (</w:t>
      </w:r>
      <w:hyperlink r:id="rId7" w:history="1">
        <w:r>
          <w:rPr>
            <w:rStyle w:val="Hyperlink"/>
          </w:rPr>
          <w:t>feedback</w:t>
        </w:r>
      </w:hyperlink>
      <w:r>
        <w:rPr>
          <w:rtl/>
          <w:lang w:bidi="ar-OM"/>
        </w:rPr>
        <w:t xml:space="preserve">) لفريق حملة الموجة الخضراء عبر </w:t>
      </w:r>
      <w:proofErr w:type="spellStart"/>
      <w:r>
        <w:rPr>
          <w:rtl/>
          <w:lang w:bidi="ar-OM"/>
        </w:rPr>
        <w:t>الإيميل</w:t>
      </w:r>
      <w:proofErr w:type="spellEnd"/>
      <w:r>
        <w:rPr>
          <w:rtl/>
          <w:lang w:bidi="ar-OM"/>
        </w:rPr>
        <w:t xml:space="preserve"> التالي: </w:t>
      </w:r>
      <w:r>
        <w:rPr>
          <w:rFonts w:ascii="TimesNewRomanPSMT" w:hAnsi="TimesNewRomanPSMT" w:cs="TimesNewRomanPSMT"/>
          <w:color w:val="1E3BFF"/>
          <w:sz w:val="24"/>
          <w:szCs w:val="24"/>
        </w:rPr>
        <w:t>greenwave@cbd.int</w:t>
      </w:r>
      <w:r>
        <w:rPr>
          <w:rtl/>
          <w:lang w:bidi="ar-OM"/>
        </w:rPr>
        <w:t xml:space="preserve"> </w:t>
      </w:r>
    </w:p>
    <w:p w:rsidR="000B395D" w:rsidRDefault="000B395D" w:rsidP="000B395D">
      <w:pPr>
        <w:jc w:val="both"/>
        <w:rPr>
          <w:rtl/>
          <w:lang w:bidi="ar-OM"/>
        </w:rPr>
      </w:pPr>
      <w:r>
        <w:rPr>
          <w:rtl/>
          <w:lang w:bidi="ar-OM"/>
        </w:rPr>
        <w:t>7. واصل زيارة موقع الحملة بين حين وآخر وفكر بالحدث المقبل للسنة القادمة ولا تنسى رعاية شجرتك.</w:t>
      </w:r>
    </w:p>
    <w:p w:rsidR="000B395D" w:rsidRDefault="000B395D" w:rsidP="000B395D">
      <w:pPr>
        <w:pStyle w:val="a3"/>
        <w:jc w:val="both"/>
        <w:rPr>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0B395D" w:rsidRDefault="000B395D" w:rsidP="000B395D">
      <w:pPr>
        <w:pStyle w:val="a3"/>
        <w:jc w:val="both"/>
        <w:rPr>
          <w:rtl/>
          <w:lang w:bidi="ar-OM"/>
        </w:rPr>
      </w:pPr>
    </w:p>
    <w:p w:rsidR="004C4C7F" w:rsidRDefault="004C4C7F">
      <w:pPr>
        <w:rPr>
          <w:lang w:bidi="ar-OM"/>
        </w:rPr>
      </w:pPr>
    </w:p>
    <w:sectPr w:rsidR="004C4C7F" w:rsidSect="00916E1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dvertisingBold">
    <w:charset w:val="B2"/>
    <w:family w:val="auto"/>
    <w:pitch w:val="variable"/>
    <w:sig w:usb0="00002001" w:usb1="00000000" w:usb2="00000000" w:usb3="00000000" w:csb0="0000004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A2DBB"/>
    <w:multiLevelType w:val="hybridMultilevel"/>
    <w:tmpl w:val="C0E229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0B395D"/>
    <w:rsid w:val="000B395D"/>
    <w:rsid w:val="00400F7F"/>
    <w:rsid w:val="004C4C7F"/>
    <w:rsid w:val="006A0FFD"/>
    <w:rsid w:val="007D01F9"/>
    <w:rsid w:val="007D71B2"/>
    <w:rsid w:val="00916E12"/>
    <w:rsid w:val="00CE2160"/>
    <w:rsid w:val="00F74D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5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B395D"/>
    <w:rPr>
      <w:color w:val="0000FF" w:themeColor="hyperlink"/>
      <w:u w:val="single"/>
    </w:rPr>
  </w:style>
  <w:style w:type="paragraph" w:styleId="a3">
    <w:name w:val="List Paragraph"/>
    <w:basedOn w:val="a"/>
    <w:uiPriority w:val="34"/>
    <w:qFormat/>
    <w:rsid w:val="000B395D"/>
    <w:pPr>
      <w:ind w:left="720"/>
      <w:contextualSpacing/>
    </w:pPr>
  </w:style>
</w:styles>
</file>

<file path=word/webSettings.xml><?xml version="1.0" encoding="utf-8"?>
<w:webSettings xmlns:r="http://schemas.openxmlformats.org/officeDocument/2006/relationships" xmlns:w="http://schemas.openxmlformats.org/wordprocessingml/2006/main">
  <w:divs>
    <w:div w:id="114736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eenwave.cbd.int/en/feedb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eenwave.cbd.int/en/home" TargetMode="External"/><Relationship Id="rId5" Type="http://schemas.openxmlformats.org/officeDocument/2006/relationships/hyperlink" Target="http://greenwave.cbd.int/en/educat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954</Words>
  <Characters>5438</Characters>
  <Application>Microsoft Office Word</Application>
  <DocSecurity>0</DocSecurity>
  <Lines>45</Lines>
  <Paragraphs>12</Paragraphs>
  <ScaleCrop>false</ScaleCrop>
  <Company>moe</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MOE03748654</dc:creator>
  <cp:keywords/>
  <dc:description/>
  <cp:lastModifiedBy>MOE03748654</cp:lastModifiedBy>
  <cp:revision>6</cp:revision>
  <cp:lastPrinted>2010-03-30T05:16:00Z</cp:lastPrinted>
  <dcterms:created xsi:type="dcterms:W3CDTF">2010-03-30T05:16:00Z</dcterms:created>
  <dcterms:modified xsi:type="dcterms:W3CDTF">2010-04-06T07:57:00Z</dcterms:modified>
</cp:coreProperties>
</file>