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FA1" w:rsidRDefault="00B93FA1" w:rsidP="00B93FA1">
      <w:pPr>
        <w:spacing w:after="0" w:line="240" w:lineRule="auto"/>
        <w:jc w:val="center"/>
        <w:outlineLvl w:val="1"/>
        <w:rPr>
          <w:rFonts w:ascii="Arial" w:eastAsia="Times New Roman" w:hAnsi="Arial" w:cs="Arial"/>
          <w:b/>
          <w:bCs/>
          <w:color w:val="333333"/>
          <w:sz w:val="36"/>
          <w:szCs w:val="36"/>
          <w:lang w:val="en-GB" w:bidi="th-TH"/>
        </w:rPr>
      </w:pPr>
      <w:bookmarkStart w:id="0" w:name="_GoBack"/>
      <w:bookmarkEnd w:id="0"/>
      <w:r>
        <w:rPr>
          <w:rFonts w:ascii="Arial" w:eastAsia="Times New Roman" w:hAnsi="Arial" w:cs="Arial"/>
          <w:b/>
          <w:bCs/>
          <w:color w:val="333333"/>
          <w:sz w:val="36"/>
          <w:szCs w:val="36"/>
          <w:lang w:val="en-GB" w:bidi="th-TH"/>
        </w:rPr>
        <w:t>SONGKRAN FESTIVAL IN THAILAND</w:t>
      </w:r>
    </w:p>
    <w:p w:rsidR="00B93FA1" w:rsidRDefault="00B93FA1" w:rsidP="00DF373A">
      <w:pPr>
        <w:spacing w:after="0" w:line="240" w:lineRule="auto"/>
        <w:outlineLvl w:val="1"/>
        <w:rPr>
          <w:rFonts w:ascii="Arial" w:eastAsia="Times New Roman" w:hAnsi="Arial" w:cs="Arial"/>
          <w:b/>
          <w:bCs/>
          <w:color w:val="333333"/>
          <w:sz w:val="36"/>
          <w:szCs w:val="36"/>
          <w:lang w:val="en-GB" w:bidi="th-TH"/>
        </w:rPr>
      </w:pPr>
    </w:p>
    <w:p w:rsidR="00DF373A" w:rsidRPr="00DF373A" w:rsidRDefault="00DF373A" w:rsidP="00DF373A">
      <w:pPr>
        <w:spacing w:after="0" w:line="240" w:lineRule="auto"/>
        <w:outlineLvl w:val="1"/>
        <w:rPr>
          <w:rFonts w:ascii="Arial" w:eastAsia="Times New Roman" w:hAnsi="Arial" w:cs="Arial"/>
          <w:b/>
          <w:bCs/>
          <w:color w:val="333333"/>
          <w:sz w:val="36"/>
          <w:szCs w:val="36"/>
          <w:lang w:val="en-GB" w:bidi="th-TH"/>
        </w:rPr>
      </w:pPr>
      <w:r w:rsidRPr="00DF373A">
        <w:rPr>
          <w:rFonts w:ascii="Arial" w:eastAsia="Times New Roman" w:hAnsi="Arial" w:cs="Arial"/>
          <w:b/>
          <w:bCs/>
          <w:color w:val="333333"/>
          <w:sz w:val="36"/>
          <w:szCs w:val="36"/>
          <w:lang w:val="en-GB" w:bidi="th-TH"/>
        </w:rPr>
        <w:t xml:space="preserve">Origins of </w:t>
      </w:r>
      <w:proofErr w:type="spellStart"/>
      <w:r w:rsidRPr="00DF373A">
        <w:rPr>
          <w:rFonts w:ascii="Arial" w:eastAsia="Times New Roman" w:hAnsi="Arial" w:cs="Arial"/>
          <w:b/>
          <w:bCs/>
          <w:color w:val="333333"/>
          <w:sz w:val="36"/>
          <w:szCs w:val="36"/>
          <w:lang w:val="en-GB" w:bidi="th-TH"/>
        </w:rPr>
        <w:t>Songkran</w:t>
      </w:r>
      <w:proofErr w:type="spellEnd"/>
      <w:r w:rsidRPr="00DF373A">
        <w:rPr>
          <w:rFonts w:ascii="Arial" w:eastAsia="Times New Roman" w:hAnsi="Arial" w:cs="Arial"/>
          <w:b/>
          <w:bCs/>
          <w:color w:val="333333"/>
          <w:sz w:val="36"/>
          <w:szCs w:val="36"/>
          <w:lang w:val="en-GB" w:bidi="th-TH"/>
        </w:rPr>
        <w:t xml:space="preserve"> </w:t>
      </w:r>
    </w:p>
    <w:p w:rsidR="00DF373A" w:rsidRPr="00DF373A" w:rsidRDefault="00DF373A" w:rsidP="00DF373A">
      <w:pPr>
        <w:spacing w:after="0" w:line="240" w:lineRule="auto"/>
        <w:rPr>
          <w:rFonts w:ascii="Arial" w:eastAsia="Times New Roman" w:hAnsi="Arial" w:cs="Arial"/>
          <w:color w:val="999999"/>
          <w:sz w:val="17"/>
          <w:szCs w:val="17"/>
          <w:lang w:val="en-GB" w:bidi="th-TH"/>
        </w:rPr>
      </w:pPr>
      <w:r w:rsidRPr="00DF373A">
        <w:rPr>
          <w:rFonts w:ascii="Arial" w:eastAsia="Times New Roman" w:hAnsi="Arial" w:cs="Arial"/>
          <w:color w:val="999999"/>
          <w:sz w:val="17"/>
          <w:szCs w:val="17"/>
          <w:lang w:val="en-GB" w:bidi="th-TH"/>
        </w:rPr>
        <w:t xml:space="preserve">Friday, 23 February 2007 01:35 National Culture Commission </w:t>
      </w:r>
    </w:p>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 xml:space="preserve">There was once a young man who was prodigious in learning. He understood even the language of the birds. This excited the jealousy of </w:t>
      </w:r>
      <w:proofErr w:type="spellStart"/>
      <w:r w:rsidRPr="00DF373A">
        <w:rPr>
          <w:rFonts w:ascii="Arial" w:eastAsia="Times New Roman" w:hAnsi="Arial" w:cs="Arial"/>
          <w:color w:val="666666"/>
          <w:sz w:val="20"/>
          <w:szCs w:val="20"/>
          <w:lang w:val="en-GB" w:bidi="th-TH"/>
        </w:rPr>
        <w:t>Kabil</w:t>
      </w:r>
      <w:proofErr w:type="spellEnd"/>
      <w:r w:rsidRPr="00DF373A">
        <w:rPr>
          <w:rFonts w:ascii="Arial" w:eastAsia="Times New Roman" w:hAnsi="Arial" w:cs="Arial"/>
          <w:color w:val="666666"/>
          <w:sz w:val="20"/>
          <w:szCs w:val="20"/>
          <w:lang w:val="en-GB" w:bidi="th-TH"/>
        </w:rPr>
        <w:t xml:space="preserve"> </w:t>
      </w:r>
      <w:proofErr w:type="spellStart"/>
      <w:r w:rsidRPr="00DF373A">
        <w:rPr>
          <w:rFonts w:ascii="Arial" w:eastAsia="Times New Roman" w:hAnsi="Arial" w:cs="Arial"/>
          <w:color w:val="666666"/>
          <w:sz w:val="20"/>
          <w:szCs w:val="20"/>
          <w:lang w:val="en-GB" w:bidi="th-TH"/>
        </w:rPr>
        <w:t>Maha</w:t>
      </w:r>
      <w:proofErr w:type="spellEnd"/>
      <w:r w:rsidRPr="00DF373A">
        <w:rPr>
          <w:rFonts w:ascii="Arial" w:eastAsia="Times New Roman" w:hAnsi="Arial" w:cs="Arial"/>
          <w:color w:val="666666"/>
          <w:sz w:val="20"/>
          <w:szCs w:val="20"/>
          <w:lang w:val="en-GB" w:bidi="th-TH"/>
        </w:rPr>
        <w:t xml:space="preserve"> </w:t>
      </w:r>
      <w:proofErr w:type="spellStart"/>
      <w:r w:rsidRPr="00DF373A">
        <w:rPr>
          <w:rFonts w:ascii="Arial" w:eastAsia="Times New Roman" w:hAnsi="Arial" w:cs="Arial"/>
          <w:color w:val="666666"/>
          <w:sz w:val="20"/>
          <w:szCs w:val="20"/>
          <w:lang w:val="en-GB" w:bidi="th-TH"/>
        </w:rPr>
        <w:t>Phrom</w:t>
      </w:r>
      <w:proofErr w:type="spellEnd"/>
      <w:r w:rsidRPr="00DF373A">
        <w:rPr>
          <w:rFonts w:ascii="Arial" w:eastAsia="Times New Roman" w:hAnsi="Arial" w:cs="Arial"/>
          <w:color w:val="666666"/>
          <w:sz w:val="20"/>
          <w:szCs w:val="20"/>
          <w:lang w:val="en-GB" w:bidi="th-TH"/>
        </w:rPr>
        <w:t>, one of the gods of</w:t>
      </w:r>
      <w:r>
        <w:rPr>
          <w:rFonts w:ascii="Arial" w:eastAsia="Times New Roman" w:hAnsi="Arial" w:cs="Arial"/>
          <w:noProof/>
          <w:color w:val="999999"/>
          <w:sz w:val="17"/>
          <w:szCs w:val="17"/>
          <w:lang w:bidi="th-TH"/>
        </w:rPr>
        <w:drawing>
          <wp:anchor distT="95250" distB="95250" distL="95250" distR="95250" simplePos="0" relativeHeight="251658240" behindDoc="0" locked="0" layoutInCell="1" allowOverlap="0">
            <wp:simplePos x="0" y="0"/>
            <wp:positionH relativeFrom="column">
              <wp:align>right</wp:align>
            </wp:positionH>
            <wp:positionV relativeFrom="line">
              <wp:posOffset>0</wp:posOffset>
            </wp:positionV>
            <wp:extent cx="3810000" cy="2276475"/>
            <wp:effectExtent l="0" t="0" r="0" b="9525"/>
            <wp:wrapSquare wrapText="bothSides"/>
            <wp:docPr id="3" name="Picture 3" descr="http://www.thailandlife.com/images/songkran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ailandlife.com/images/songkran_04.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73A">
        <w:rPr>
          <w:rFonts w:ascii="Arial" w:eastAsia="Times New Roman" w:hAnsi="Arial" w:cs="Arial"/>
          <w:color w:val="666666"/>
          <w:sz w:val="20"/>
          <w:szCs w:val="20"/>
          <w:lang w:val="en-GB" w:bidi="th-TH"/>
        </w:rPr>
        <w:t xml:space="preserve"> a higher heavenly realm. He came down to meet the young man and posed him three sphinx-like riddles with the wager that if the young man failed to give the right answers within seven days, he would lose his head but if he succeeded, the god himself would give his own. Like all folk tales the young man was at first at his wit's end to answer such difficult riddles and he repaired to a certain place in order to kill himself rather than face defeat.</w:t>
      </w:r>
      <w:r w:rsidRPr="00DF373A">
        <w:rPr>
          <w:rFonts w:ascii="Arial" w:eastAsia="Times New Roman" w:hAnsi="Arial" w:cs="Arial"/>
          <w:color w:val="666666"/>
          <w:sz w:val="18"/>
          <w:szCs w:val="18"/>
          <w:lang w:val="en-GB" w:bidi="th-TH"/>
        </w:rPr>
        <w:t xml:space="preserve"> </w:t>
      </w:r>
    </w:p>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He stopped at the foot of a tall tree at the top of which was an aerie. By chance he heard the mother eagle comforting her eaglets who cried for more food, that they would be gratified soon by feasting on the body of the young man who would fail to solve the riddles. She then related the story of the wager between the god and the young man, and in answer to her children's question the mother eagle satisfied them with the right answers to those three riddles. The young man availed himself of this information and on the appointed day he gave the god the three right answers.</w:t>
      </w:r>
      <w:r w:rsidRPr="00DF373A">
        <w:rPr>
          <w:rFonts w:ascii="Arial" w:eastAsia="Times New Roman" w:hAnsi="Arial" w:cs="Arial"/>
          <w:color w:val="666666"/>
          <w:sz w:val="18"/>
          <w:szCs w:val="18"/>
          <w:lang w:val="en-GB" w:bidi="th-TH"/>
        </w:rPr>
        <w:t xml:space="preserve"> </w:t>
      </w:r>
    </w:p>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 xml:space="preserve">The god, as was the case in such tales, lost the wager and himself cut off his own head. His head was a terrible one for if it touched the earth there would be a universal conflagration and if it fell into the sea, the sea would dry up through its intense heat. The god's head therefore was deposited in a certain cave in the heavens. Every </w:t>
      </w:r>
      <w:proofErr w:type="gramStart"/>
      <w:r w:rsidRPr="00DF373A">
        <w:rPr>
          <w:rFonts w:ascii="Arial" w:eastAsia="Times New Roman" w:hAnsi="Arial" w:cs="Arial"/>
          <w:color w:val="666666"/>
          <w:sz w:val="20"/>
          <w:szCs w:val="20"/>
          <w:lang w:val="en-GB" w:bidi="th-TH"/>
        </w:rPr>
        <w:t>new year</w:t>
      </w:r>
      <w:proofErr w:type="gramEnd"/>
      <w:r w:rsidRPr="00DF373A">
        <w:rPr>
          <w:rFonts w:ascii="Arial" w:eastAsia="Times New Roman" w:hAnsi="Arial" w:cs="Arial"/>
          <w:color w:val="666666"/>
          <w:sz w:val="20"/>
          <w:szCs w:val="20"/>
          <w:lang w:val="en-GB" w:bidi="th-TH"/>
        </w:rPr>
        <w:t xml:space="preserve"> that is on </w:t>
      </w:r>
      <w:proofErr w:type="spellStart"/>
      <w:r w:rsidRPr="00DF373A">
        <w:rPr>
          <w:rFonts w:ascii="Arial" w:eastAsia="Times New Roman" w:hAnsi="Arial" w:cs="Arial"/>
          <w:color w:val="666666"/>
          <w:sz w:val="20"/>
          <w:szCs w:val="20"/>
          <w:lang w:val="en-GB" w:bidi="th-TH"/>
        </w:rPr>
        <w:t>Songkran</w:t>
      </w:r>
      <w:proofErr w:type="spellEnd"/>
      <w:r w:rsidRPr="00DF373A">
        <w:rPr>
          <w:rFonts w:ascii="Arial" w:eastAsia="Times New Roman" w:hAnsi="Arial" w:cs="Arial"/>
          <w:color w:val="666666"/>
          <w:sz w:val="20"/>
          <w:szCs w:val="20"/>
          <w:lang w:val="en-GB" w:bidi="th-TH"/>
        </w:rPr>
        <w:t xml:space="preserve"> Day one of the god's seven daughters in turn will carry her father's head in procession with millions of other gods and goddesses </w:t>
      </w:r>
      <w:proofErr w:type="spellStart"/>
      <w:r w:rsidRPr="00DF373A">
        <w:rPr>
          <w:rFonts w:ascii="Arial" w:eastAsia="Times New Roman" w:hAnsi="Arial" w:cs="Arial"/>
          <w:color w:val="666666"/>
          <w:sz w:val="20"/>
          <w:szCs w:val="20"/>
          <w:lang w:val="en-GB" w:bidi="th-TH"/>
        </w:rPr>
        <w:t>circumambulating</w:t>
      </w:r>
      <w:proofErr w:type="spellEnd"/>
      <w:r w:rsidRPr="00DF373A">
        <w:rPr>
          <w:rFonts w:ascii="Arial" w:eastAsia="Times New Roman" w:hAnsi="Arial" w:cs="Arial"/>
          <w:color w:val="666666"/>
          <w:sz w:val="20"/>
          <w:szCs w:val="20"/>
          <w:lang w:val="en-GB" w:bidi="th-TH"/>
        </w:rPr>
        <w:t xml:space="preserve"> like the sun round the </w:t>
      </w:r>
      <w:proofErr w:type="spellStart"/>
      <w:r w:rsidRPr="00DF373A">
        <w:rPr>
          <w:rFonts w:ascii="Arial" w:eastAsia="Times New Roman" w:hAnsi="Arial" w:cs="Arial"/>
          <w:color w:val="666666"/>
          <w:sz w:val="20"/>
          <w:szCs w:val="20"/>
          <w:lang w:val="en-GB" w:bidi="th-TH"/>
        </w:rPr>
        <w:t>Meru</w:t>
      </w:r>
      <w:proofErr w:type="spellEnd"/>
      <w:r w:rsidRPr="00DF373A">
        <w:rPr>
          <w:rFonts w:ascii="Arial" w:eastAsia="Times New Roman" w:hAnsi="Arial" w:cs="Arial"/>
          <w:color w:val="666666"/>
          <w:sz w:val="20"/>
          <w:szCs w:val="20"/>
          <w:lang w:val="en-GB" w:bidi="th-TH"/>
        </w:rPr>
        <w:t xml:space="preserve">, the Buddhist Olympian Mount. After that there are feasts among the celestial beings </w:t>
      </w:r>
      <w:proofErr w:type="gramStart"/>
      <w:r w:rsidRPr="00DF373A">
        <w:rPr>
          <w:rFonts w:ascii="Arial" w:eastAsia="Times New Roman" w:hAnsi="Arial" w:cs="Arial"/>
          <w:color w:val="666666"/>
          <w:sz w:val="20"/>
          <w:szCs w:val="20"/>
          <w:lang w:val="en-GB" w:bidi="th-TH"/>
        </w:rPr>
        <w:t>who</w:t>
      </w:r>
      <w:proofErr w:type="gramEnd"/>
      <w:r w:rsidRPr="00DF373A">
        <w:rPr>
          <w:rFonts w:ascii="Arial" w:eastAsia="Times New Roman" w:hAnsi="Arial" w:cs="Arial"/>
          <w:color w:val="666666"/>
          <w:sz w:val="20"/>
          <w:szCs w:val="20"/>
          <w:lang w:val="en-GB" w:bidi="th-TH"/>
        </w:rPr>
        <w:t xml:space="preserve"> enjoyed themselves with drinks made from the juice of the </w:t>
      </w:r>
      <w:proofErr w:type="spellStart"/>
      <w:r w:rsidRPr="00DF373A">
        <w:rPr>
          <w:rFonts w:ascii="Arial" w:eastAsia="Times New Roman" w:hAnsi="Arial" w:cs="Arial"/>
          <w:color w:val="666666"/>
          <w:sz w:val="20"/>
          <w:szCs w:val="20"/>
          <w:lang w:val="en-GB" w:bidi="th-TH"/>
        </w:rPr>
        <w:t>chamunad</w:t>
      </w:r>
      <w:proofErr w:type="spellEnd"/>
      <w:r w:rsidRPr="00DF373A">
        <w:rPr>
          <w:rFonts w:ascii="Arial" w:eastAsia="Times New Roman" w:hAnsi="Arial" w:cs="Arial"/>
          <w:color w:val="666666"/>
          <w:sz w:val="20"/>
          <w:szCs w:val="20"/>
          <w:lang w:val="en-GB" w:bidi="th-TH"/>
        </w:rPr>
        <w:t xml:space="preserve"> creeper. The god's head was taken back to the cave after the feast, to be taken out again on </w:t>
      </w:r>
      <w:proofErr w:type="spellStart"/>
      <w:r w:rsidRPr="00DF373A">
        <w:rPr>
          <w:rFonts w:ascii="Arial" w:eastAsia="Times New Roman" w:hAnsi="Arial" w:cs="Arial"/>
          <w:color w:val="666666"/>
          <w:sz w:val="20"/>
          <w:szCs w:val="20"/>
          <w:lang w:val="en-GB" w:bidi="th-TH"/>
        </w:rPr>
        <w:t>Songkran</w:t>
      </w:r>
      <w:proofErr w:type="spellEnd"/>
      <w:r w:rsidRPr="00DF373A">
        <w:rPr>
          <w:rFonts w:ascii="Arial" w:eastAsia="Times New Roman" w:hAnsi="Arial" w:cs="Arial"/>
          <w:color w:val="666666"/>
          <w:sz w:val="20"/>
          <w:szCs w:val="20"/>
          <w:lang w:val="en-GB" w:bidi="th-TH"/>
        </w:rPr>
        <w:t xml:space="preserve"> day the next year.</w:t>
      </w:r>
      <w:r w:rsidRPr="00DF373A">
        <w:rPr>
          <w:rFonts w:ascii="Arial" w:eastAsia="Times New Roman" w:hAnsi="Arial" w:cs="Arial"/>
          <w:color w:val="666666"/>
          <w:sz w:val="18"/>
          <w:szCs w:val="18"/>
          <w:lang w:val="en-GB" w:bidi="th-TH"/>
        </w:rPr>
        <w:t xml:space="preserve"> </w:t>
      </w:r>
    </w:p>
    <w:p w:rsidR="008F3BBD" w:rsidRDefault="008F3BBD" w:rsidP="008F3BBD">
      <w:pPr>
        <w:pStyle w:val="Heading2"/>
        <w:spacing w:before="0" w:after="0"/>
        <w:rPr>
          <w:rFonts w:ascii="Arial" w:hAnsi="Arial" w:cs="Arial"/>
          <w:sz w:val="36"/>
          <w:szCs w:val="36"/>
          <w:lang w:val="en-GB"/>
        </w:rPr>
      </w:pPr>
      <w:r>
        <w:rPr>
          <w:rFonts w:ascii="Arial" w:hAnsi="Arial" w:cs="Arial"/>
          <w:sz w:val="36"/>
          <w:szCs w:val="36"/>
          <w:lang w:val="en-GB"/>
        </w:rPr>
        <w:t xml:space="preserve">Nang </w:t>
      </w:r>
      <w:proofErr w:type="spellStart"/>
      <w:r>
        <w:rPr>
          <w:rFonts w:ascii="Arial" w:hAnsi="Arial" w:cs="Arial"/>
          <w:sz w:val="36"/>
          <w:szCs w:val="36"/>
          <w:lang w:val="en-GB"/>
        </w:rPr>
        <w:t>Songkran</w:t>
      </w:r>
      <w:proofErr w:type="spellEnd"/>
      <w:r>
        <w:rPr>
          <w:rFonts w:ascii="Arial" w:hAnsi="Arial" w:cs="Arial"/>
          <w:sz w:val="36"/>
          <w:szCs w:val="36"/>
          <w:lang w:val="en-GB"/>
        </w:rPr>
        <w:t xml:space="preserve"> </w:t>
      </w:r>
    </w:p>
    <w:p w:rsidR="008F3BBD" w:rsidRDefault="008F3BBD" w:rsidP="008F3BBD">
      <w:pPr>
        <w:rPr>
          <w:rFonts w:ascii="Arial" w:hAnsi="Arial" w:cs="Arial"/>
          <w:color w:val="999999"/>
          <w:sz w:val="17"/>
          <w:szCs w:val="17"/>
          <w:lang w:val="en-GB"/>
        </w:rPr>
      </w:pPr>
      <w:r>
        <w:rPr>
          <w:rStyle w:val="createdate1"/>
          <w:rFonts w:ascii="Arial" w:hAnsi="Arial" w:cs="Arial"/>
          <w:color w:val="999999"/>
          <w:sz w:val="17"/>
          <w:szCs w:val="17"/>
          <w:lang w:val="en-GB"/>
        </w:rPr>
        <w:t xml:space="preserve">Friday, 23 February 2007 01:38 </w:t>
      </w:r>
      <w:r>
        <w:rPr>
          <w:rStyle w:val="createby"/>
          <w:rFonts w:ascii="Arial" w:hAnsi="Arial" w:cs="Arial"/>
          <w:color w:val="999999"/>
          <w:sz w:val="17"/>
          <w:szCs w:val="17"/>
          <w:lang w:val="en-GB"/>
        </w:rPr>
        <w:t xml:space="preserve">National Culture Commission </w:t>
      </w:r>
    </w:p>
    <w:p w:rsidR="008F3BBD" w:rsidRDefault="008F3BBD" w:rsidP="008F3BBD">
      <w:pPr>
        <w:pStyle w:val="NormalWeb"/>
        <w:rPr>
          <w:rFonts w:ascii="Arial" w:hAnsi="Arial" w:cs="Arial"/>
          <w:color w:val="666666"/>
          <w:sz w:val="18"/>
          <w:szCs w:val="18"/>
          <w:lang w:val="en-GB"/>
        </w:rPr>
      </w:pPr>
      <w:r>
        <w:rPr>
          <w:rFonts w:ascii="Arial" w:hAnsi="Arial" w:cs="Arial"/>
          <w:color w:val="666666"/>
          <w:sz w:val="20"/>
          <w:szCs w:val="20"/>
          <w:lang w:val="en-GB"/>
        </w:rPr>
        <w:t xml:space="preserve">The seven daughters of </w:t>
      </w:r>
      <w:hyperlink r:id="rId7" w:history="1">
        <w:proofErr w:type="spellStart"/>
        <w:r>
          <w:rPr>
            <w:rStyle w:val="Hyperlink"/>
            <w:rFonts w:ascii="Arial" w:hAnsi="Arial" w:cs="Arial"/>
            <w:sz w:val="20"/>
            <w:szCs w:val="20"/>
            <w:lang w:val="en-GB"/>
          </w:rPr>
          <w:t>Kabil</w:t>
        </w:r>
        <w:proofErr w:type="spellEnd"/>
        <w:r>
          <w:rPr>
            <w:rStyle w:val="Hyperlink"/>
            <w:rFonts w:ascii="Arial" w:hAnsi="Arial" w:cs="Arial"/>
            <w:sz w:val="20"/>
            <w:szCs w:val="20"/>
            <w:lang w:val="en-GB"/>
          </w:rPr>
          <w:t xml:space="preserve"> </w:t>
        </w:r>
        <w:proofErr w:type="spellStart"/>
        <w:r>
          <w:rPr>
            <w:rStyle w:val="Hyperlink"/>
            <w:rFonts w:ascii="Arial" w:hAnsi="Arial" w:cs="Arial"/>
            <w:sz w:val="20"/>
            <w:szCs w:val="20"/>
            <w:lang w:val="en-GB"/>
          </w:rPr>
          <w:t>Maha</w:t>
        </w:r>
        <w:proofErr w:type="spellEnd"/>
        <w:r>
          <w:rPr>
            <w:rStyle w:val="Hyperlink"/>
            <w:rFonts w:ascii="Arial" w:hAnsi="Arial" w:cs="Arial"/>
            <w:sz w:val="20"/>
            <w:szCs w:val="20"/>
            <w:lang w:val="en-GB"/>
          </w:rPr>
          <w:t xml:space="preserve"> </w:t>
        </w:r>
        <w:proofErr w:type="spellStart"/>
        <w:r>
          <w:rPr>
            <w:rStyle w:val="Hyperlink"/>
            <w:rFonts w:ascii="Arial" w:hAnsi="Arial" w:cs="Arial"/>
            <w:sz w:val="20"/>
            <w:szCs w:val="20"/>
            <w:lang w:val="en-GB"/>
          </w:rPr>
          <w:t>Phrom</w:t>
        </w:r>
        <w:proofErr w:type="spellEnd"/>
      </w:hyperlink>
      <w:r>
        <w:rPr>
          <w:rFonts w:ascii="Arial" w:hAnsi="Arial" w:cs="Arial"/>
          <w:color w:val="666666"/>
          <w:sz w:val="20"/>
          <w:szCs w:val="20"/>
          <w:lang w:val="en-GB"/>
        </w:rPr>
        <w:t xml:space="preserve">, the god who lost his head as a wager, have their own names, but they are called as a class Nang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or the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Ladies. When any one of them appears in a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Day parade, she rides on a certain kind of animal, seven in number and she rides it in four different postures according to the time she comes. She stands on the </w:t>
      </w:r>
      <w:proofErr w:type="gramStart"/>
      <w:r>
        <w:rPr>
          <w:rFonts w:ascii="Arial" w:hAnsi="Arial" w:cs="Arial"/>
          <w:color w:val="666666"/>
          <w:sz w:val="20"/>
          <w:szCs w:val="20"/>
          <w:lang w:val="en-GB"/>
        </w:rPr>
        <w:t>animal's</w:t>
      </w:r>
      <w:proofErr w:type="gramEnd"/>
      <w:r>
        <w:rPr>
          <w:rFonts w:ascii="Arial" w:hAnsi="Arial" w:cs="Arial"/>
          <w:color w:val="666666"/>
          <w:sz w:val="20"/>
          <w:szCs w:val="20"/>
          <w:lang w:val="en-GB"/>
        </w:rPr>
        <w:t xml:space="preserve"> back if she comes in the morning rides on its back if she comes in the afternoon, reclines with her eyes open if she comes in the evening, and reclines with her eyes closed if she comes past midnight. All these are based on calculations made by court astrologers. For instance, in the year 1951, the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Lady named </w:t>
      </w:r>
      <w:proofErr w:type="spellStart"/>
      <w:r>
        <w:rPr>
          <w:rFonts w:ascii="Arial" w:hAnsi="Arial" w:cs="Arial"/>
          <w:color w:val="666666"/>
          <w:sz w:val="20"/>
          <w:szCs w:val="20"/>
          <w:lang w:val="en-GB"/>
        </w:rPr>
        <w:t>Kimitha</w:t>
      </w:r>
      <w:proofErr w:type="spellEnd"/>
      <w:r>
        <w:rPr>
          <w:rFonts w:ascii="Arial" w:hAnsi="Arial" w:cs="Arial"/>
          <w:color w:val="666666"/>
          <w:sz w:val="20"/>
          <w:szCs w:val="20"/>
          <w:lang w:val="en-GB"/>
        </w:rPr>
        <w:t xml:space="preserve"> appeared on the 13th April at 1 o'clock 17 minutes and 56 seconds in the morning. She reclined with her eyes closed on the back of a buffalo. The time she appears is when the sun first enters the sign of Aries which heralds the beginning of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New Year's Day.</w:t>
      </w:r>
      <w:r>
        <w:rPr>
          <w:rFonts w:ascii="Arial" w:hAnsi="Arial" w:cs="Arial"/>
          <w:color w:val="666666"/>
          <w:sz w:val="18"/>
          <w:szCs w:val="18"/>
          <w:lang w:val="en-GB"/>
        </w:rPr>
        <w:t xml:space="preserve"> </w:t>
      </w:r>
    </w:p>
    <w:tbl>
      <w:tblPr>
        <w:tblW w:w="5000" w:type="pct"/>
        <w:tblCellMar>
          <w:top w:w="90" w:type="dxa"/>
          <w:left w:w="90" w:type="dxa"/>
          <w:bottom w:w="90" w:type="dxa"/>
          <w:right w:w="90" w:type="dxa"/>
        </w:tblCellMar>
        <w:tblLook w:val="04A0" w:firstRow="1" w:lastRow="0" w:firstColumn="1" w:lastColumn="0" w:noHBand="0" w:noVBand="1"/>
      </w:tblPr>
      <w:tblGrid>
        <w:gridCol w:w="5475"/>
        <w:gridCol w:w="5475"/>
      </w:tblGrid>
      <w:tr w:rsidR="008F3BBD" w:rsidTr="008F3BBD">
        <w:tc>
          <w:tcPr>
            <w:tcW w:w="0" w:type="auto"/>
            <w:tcMar>
              <w:top w:w="75" w:type="dxa"/>
              <w:left w:w="75" w:type="dxa"/>
              <w:bottom w:w="75" w:type="dxa"/>
              <w:right w:w="75" w:type="dxa"/>
            </w:tcMar>
            <w:vAlign w:val="center"/>
            <w:hideMark/>
          </w:tcPr>
          <w:p w:rsidR="008F3BBD" w:rsidRDefault="008F3BBD">
            <w:pPr>
              <w:jc w:val="center"/>
              <w:rPr>
                <w:rFonts w:ascii="Arial" w:hAnsi="Arial" w:cs="Arial"/>
                <w:color w:val="000000"/>
                <w:sz w:val="24"/>
                <w:szCs w:val="24"/>
              </w:rPr>
            </w:pPr>
            <w:r>
              <w:rPr>
                <w:rFonts w:ascii="Arial" w:hAnsi="Arial" w:cs="Arial"/>
                <w:noProof/>
                <w:color w:val="000000"/>
                <w:sz w:val="20"/>
                <w:szCs w:val="20"/>
                <w:lang w:bidi="th-TH"/>
              </w:rPr>
              <w:lastRenderedPageBreak/>
              <w:drawing>
                <wp:inline distT="0" distB="0" distL="0" distR="0">
                  <wp:extent cx="3333750" cy="2505075"/>
                  <wp:effectExtent l="0" t="0" r="0" b="9525"/>
                  <wp:docPr id="2" name="Picture 2" descr="http://www.thailandlife.com/images/songkra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ailandlife.com/images/songkran_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8F3BBD" w:rsidRDefault="008F3BBD">
            <w:pPr>
              <w:jc w:val="center"/>
              <w:rPr>
                <w:rFonts w:ascii="Arial" w:hAnsi="Arial" w:cs="Arial"/>
                <w:color w:val="000000"/>
                <w:sz w:val="24"/>
                <w:szCs w:val="24"/>
              </w:rPr>
            </w:pPr>
            <w:r>
              <w:rPr>
                <w:rFonts w:ascii="Arial" w:hAnsi="Arial" w:cs="Arial"/>
                <w:noProof/>
                <w:color w:val="000000"/>
                <w:sz w:val="20"/>
                <w:szCs w:val="20"/>
                <w:lang w:bidi="th-TH"/>
              </w:rPr>
              <w:drawing>
                <wp:inline distT="0" distB="0" distL="0" distR="0">
                  <wp:extent cx="3333750" cy="2505075"/>
                  <wp:effectExtent l="0" t="0" r="0" b="9525"/>
                  <wp:docPr id="1" name="Picture 1" descr="http://www.thailandlife.com/images/songkran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ailandlife.com/images/songkran_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r>
    </w:tbl>
    <w:p w:rsidR="008F3BBD" w:rsidRDefault="008F3BBD" w:rsidP="008F3BBD">
      <w:pPr>
        <w:pStyle w:val="NormalWeb"/>
        <w:rPr>
          <w:rFonts w:ascii="Arial" w:hAnsi="Arial" w:cs="Arial"/>
          <w:color w:val="666666"/>
          <w:sz w:val="18"/>
          <w:szCs w:val="18"/>
          <w:lang w:val="en-GB"/>
        </w:rPr>
      </w:pPr>
      <w:r>
        <w:rPr>
          <w:rFonts w:ascii="Arial" w:hAnsi="Arial" w:cs="Arial"/>
          <w:color w:val="666666"/>
          <w:sz w:val="20"/>
          <w:szCs w:val="20"/>
          <w:lang w:val="en-GB"/>
        </w:rPr>
        <w:t xml:space="preserve">Every year before the advent of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the royal astrologer will present his calculations to the King giving all traditional information as predicted by the calculations of the coming year. The artist attached to the court will also paint a picture based on the above information, showing the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Lady and the celestial procession of the god's head. This painting with such information is hung in a convenient and conspicuous place in the Royal Palace precincts for the people's information. This traditional practice was given up many years ago, but still survives in old style printed </w:t>
      </w:r>
      <w:proofErr w:type="spellStart"/>
      <w:r>
        <w:rPr>
          <w:rFonts w:ascii="Arial" w:hAnsi="Arial" w:cs="Arial"/>
          <w:color w:val="666666"/>
          <w:sz w:val="20"/>
          <w:szCs w:val="20"/>
          <w:lang w:val="en-GB"/>
        </w:rPr>
        <w:t>calender</w:t>
      </w:r>
      <w:proofErr w:type="spellEnd"/>
      <w:r>
        <w:rPr>
          <w:rFonts w:ascii="Arial" w:hAnsi="Arial" w:cs="Arial"/>
          <w:color w:val="666666"/>
          <w:sz w:val="20"/>
          <w:szCs w:val="20"/>
          <w:lang w:val="en-GB"/>
        </w:rPr>
        <w:t xml:space="preserve"> sheets which find a ready demand among the folk. The four postures of the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Lady on the back of her animal according to the time when she first appears as a herald of the New Year, was in the old days, a wise one. The people who were mostly illiterates were able to see at a glance when the New Year or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Day begins. When they see the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Lady reclining with her eyes closed on the back of a buffalo, for example, they know at once that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Day will start past midnight. In such a case there will be four day's celebration instead of three as in other pictures. A picture is more easily retained in memory than a number of figures.</w:t>
      </w:r>
      <w:r>
        <w:rPr>
          <w:rFonts w:ascii="Arial" w:hAnsi="Arial" w:cs="Arial"/>
          <w:color w:val="666666"/>
          <w:sz w:val="18"/>
          <w:szCs w:val="18"/>
          <w:lang w:val="en-GB"/>
        </w:rPr>
        <w:t xml:space="preserve"> </w:t>
      </w:r>
    </w:p>
    <w:p w:rsidR="008F3BBD" w:rsidRDefault="00DF373A">
      <w:pPr>
        <w:rPr>
          <w:lang w:val="en-GB"/>
        </w:rPr>
      </w:pPr>
      <w:r>
        <w:rPr>
          <w:rFonts w:ascii="Arial" w:hAnsi="Arial" w:cs="Arial"/>
          <w:noProof/>
          <w:color w:val="000000"/>
          <w:sz w:val="20"/>
          <w:szCs w:val="20"/>
          <w:lang w:bidi="th-TH"/>
        </w:rPr>
        <w:drawing>
          <wp:inline distT="0" distB="0" distL="0" distR="0">
            <wp:extent cx="3333750" cy="2505075"/>
            <wp:effectExtent l="0" t="0" r="0" b="9525"/>
            <wp:docPr id="4" name="Picture 4" descr="http://www.thailandlife.com/images/songkran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ailandlife.com/images/songkran_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DF373A" w:rsidRDefault="00DF373A">
      <w:pPr>
        <w:rPr>
          <w:lang w:val="en-GB"/>
        </w:rPr>
      </w:pPr>
    </w:p>
    <w:p w:rsidR="00DF373A" w:rsidRDefault="00DF373A" w:rsidP="00DF373A">
      <w:pPr>
        <w:pStyle w:val="Heading2"/>
        <w:spacing w:before="0" w:after="0"/>
        <w:rPr>
          <w:rFonts w:ascii="Arial" w:hAnsi="Arial" w:cs="Arial"/>
          <w:sz w:val="36"/>
          <w:szCs w:val="36"/>
          <w:lang w:val="en-GB"/>
        </w:rPr>
      </w:pPr>
      <w:r>
        <w:rPr>
          <w:rFonts w:ascii="Arial" w:hAnsi="Arial" w:cs="Arial"/>
          <w:sz w:val="36"/>
          <w:szCs w:val="36"/>
          <w:lang w:val="en-GB"/>
        </w:rPr>
        <w:t xml:space="preserve">How to Celebrate </w:t>
      </w:r>
      <w:proofErr w:type="spellStart"/>
      <w:r>
        <w:rPr>
          <w:rFonts w:ascii="Arial" w:hAnsi="Arial" w:cs="Arial"/>
          <w:sz w:val="36"/>
          <w:szCs w:val="36"/>
          <w:lang w:val="en-GB"/>
        </w:rPr>
        <w:t>Songkran</w:t>
      </w:r>
      <w:proofErr w:type="spellEnd"/>
      <w:r>
        <w:rPr>
          <w:rFonts w:ascii="Arial" w:hAnsi="Arial" w:cs="Arial"/>
          <w:sz w:val="36"/>
          <w:szCs w:val="36"/>
          <w:lang w:val="en-GB"/>
        </w:rPr>
        <w:t xml:space="preserve"> </w:t>
      </w:r>
    </w:p>
    <w:p w:rsidR="00DF373A" w:rsidRDefault="00DF373A" w:rsidP="00DF373A">
      <w:pPr>
        <w:rPr>
          <w:rFonts w:ascii="Arial" w:hAnsi="Arial" w:cs="Arial"/>
          <w:color w:val="999999"/>
          <w:sz w:val="17"/>
          <w:szCs w:val="17"/>
          <w:lang w:val="en-GB"/>
        </w:rPr>
      </w:pPr>
      <w:r>
        <w:rPr>
          <w:rStyle w:val="createdate1"/>
          <w:rFonts w:ascii="Arial" w:hAnsi="Arial" w:cs="Arial"/>
          <w:color w:val="999999"/>
          <w:sz w:val="17"/>
          <w:szCs w:val="17"/>
          <w:lang w:val="en-GB"/>
        </w:rPr>
        <w:t xml:space="preserve">Friday, 23 February 2007 01:42 </w:t>
      </w:r>
      <w:r>
        <w:rPr>
          <w:rStyle w:val="createby"/>
          <w:rFonts w:ascii="Arial" w:hAnsi="Arial" w:cs="Arial"/>
          <w:color w:val="999999"/>
          <w:sz w:val="17"/>
          <w:szCs w:val="17"/>
          <w:lang w:val="en-GB"/>
        </w:rPr>
        <w:t xml:space="preserve">National Culture Commission </w:t>
      </w:r>
    </w:p>
    <w:p w:rsidR="00DF373A" w:rsidRDefault="00DF373A" w:rsidP="00DF373A">
      <w:pPr>
        <w:pStyle w:val="NormalWeb"/>
        <w:rPr>
          <w:rFonts w:ascii="Arial" w:hAnsi="Arial" w:cs="Arial"/>
          <w:color w:val="666666"/>
          <w:sz w:val="18"/>
          <w:szCs w:val="18"/>
          <w:lang w:val="en-GB"/>
        </w:rPr>
      </w:pPr>
      <w:r>
        <w:rPr>
          <w:rFonts w:ascii="Arial" w:hAnsi="Arial" w:cs="Arial"/>
          <w:color w:val="666666"/>
          <w:sz w:val="20"/>
          <w:szCs w:val="20"/>
          <w:lang w:val="en-GB"/>
        </w:rPr>
        <w:t xml:space="preserve">On the eve of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Day, i.e. on the 12th April, the people clean their house and burn all the refuse. This is a Spring Cleaning Day done as a duty in the belief that anything bad belonging to the old year will be unlucky to the owner if left and carried on to the coming New Year. It is something like a Public Health Cleaning Day but backed by traditional belief has proved more effective to emotional people than prosaic reason.</w:t>
      </w:r>
      <w:r>
        <w:rPr>
          <w:rFonts w:ascii="Arial" w:hAnsi="Arial" w:cs="Arial"/>
          <w:color w:val="666666"/>
          <w:sz w:val="18"/>
          <w:szCs w:val="18"/>
          <w:lang w:val="en-GB"/>
        </w:rPr>
        <w:t xml:space="preserve"> </w:t>
      </w:r>
    </w:p>
    <w:tbl>
      <w:tblPr>
        <w:tblW w:w="5000" w:type="pct"/>
        <w:tblCellMar>
          <w:top w:w="90" w:type="dxa"/>
          <w:left w:w="90" w:type="dxa"/>
          <w:bottom w:w="90" w:type="dxa"/>
          <w:right w:w="90" w:type="dxa"/>
        </w:tblCellMar>
        <w:tblLook w:val="04A0" w:firstRow="1" w:lastRow="0" w:firstColumn="1" w:lastColumn="0" w:noHBand="0" w:noVBand="1"/>
      </w:tblPr>
      <w:tblGrid>
        <w:gridCol w:w="5475"/>
        <w:gridCol w:w="5475"/>
      </w:tblGrid>
      <w:tr w:rsidR="00DF373A" w:rsidTr="00DF373A">
        <w:tc>
          <w:tcPr>
            <w:tcW w:w="0" w:type="auto"/>
            <w:tcMar>
              <w:top w:w="75" w:type="dxa"/>
              <w:left w:w="75" w:type="dxa"/>
              <w:bottom w:w="75" w:type="dxa"/>
              <w:right w:w="75" w:type="dxa"/>
            </w:tcMar>
            <w:vAlign w:val="center"/>
            <w:hideMark/>
          </w:tcPr>
          <w:p w:rsidR="00DF373A" w:rsidRDefault="00DF373A">
            <w:pPr>
              <w:jc w:val="center"/>
              <w:rPr>
                <w:rFonts w:ascii="Arial" w:hAnsi="Arial" w:cs="Arial"/>
                <w:color w:val="000000"/>
                <w:sz w:val="24"/>
                <w:szCs w:val="24"/>
              </w:rPr>
            </w:pPr>
            <w:r>
              <w:rPr>
                <w:rFonts w:ascii="Arial" w:hAnsi="Arial" w:cs="Arial"/>
                <w:noProof/>
                <w:color w:val="000000"/>
                <w:sz w:val="20"/>
                <w:szCs w:val="20"/>
                <w:lang w:bidi="th-TH"/>
              </w:rPr>
              <w:lastRenderedPageBreak/>
              <w:drawing>
                <wp:inline distT="0" distB="0" distL="0" distR="0">
                  <wp:extent cx="3333750" cy="2505075"/>
                  <wp:effectExtent l="0" t="0" r="0" b="9525"/>
                  <wp:docPr id="9" name="Picture 9" descr="http://www.thailandlife.com/images/monk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ailandlife.com/images/monk_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DF373A" w:rsidRDefault="00DF373A">
            <w:pPr>
              <w:jc w:val="center"/>
              <w:rPr>
                <w:rFonts w:ascii="Arial" w:hAnsi="Arial" w:cs="Arial"/>
                <w:color w:val="000000"/>
                <w:sz w:val="24"/>
                <w:szCs w:val="24"/>
              </w:rPr>
            </w:pPr>
            <w:r>
              <w:rPr>
                <w:rFonts w:ascii="Arial" w:hAnsi="Arial" w:cs="Arial"/>
                <w:noProof/>
                <w:color w:val="000000"/>
                <w:sz w:val="20"/>
                <w:szCs w:val="20"/>
                <w:lang w:bidi="th-TH"/>
              </w:rPr>
              <w:drawing>
                <wp:inline distT="0" distB="0" distL="0" distR="0">
                  <wp:extent cx="3333750" cy="2505075"/>
                  <wp:effectExtent l="0" t="0" r="0" b="9525"/>
                  <wp:docPr id="8" name="Picture 8" descr="http://www.thailandlife.com/images/monk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ailandlife.com/images/monk_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r>
    </w:tbl>
    <w:p w:rsidR="00DF373A" w:rsidRDefault="00DF373A" w:rsidP="00DF373A">
      <w:pPr>
        <w:pStyle w:val="NormalWeb"/>
        <w:rPr>
          <w:rFonts w:ascii="Arial" w:hAnsi="Arial" w:cs="Arial"/>
          <w:color w:val="666666"/>
          <w:sz w:val="18"/>
          <w:szCs w:val="18"/>
          <w:lang w:val="en-GB"/>
        </w:rPr>
      </w:pPr>
      <w:r>
        <w:rPr>
          <w:rFonts w:ascii="Arial" w:hAnsi="Arial" w:cs="Arial"/>
          <w:color w:val="666666"/>
          <w:sz w:val="20"/>
          <w:szCs w:val="20"/>
          <w:lang w:val="en-GB"/>
        </w:rPr>
        <w:t xml:space="preserve">Early on the first day of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the 13th April, the people both young and old in their new clothing go to the </w:t>
      </w:r>
      <w:proofErr w:type="spellStart"/>
      <w:r>
        <w:rPr>
          <w:rFonts w:ascii="Arial" w:hAnsi="Arial" w:cs="Arial"/>
          <w:color w:val="666666"/>
          <w:sz w:val="20"/>
          <w:szCs w:val="20"/>
          <w:lang w:val="en-GB"/>
        </w:rPr>
        <w:t>Wat</w:t>
      </w:r>
      <w:proofErr w:type="spellEnd"/>
      <w:r>
        <w:rPr>
          <w:rFonts w:ascii="Arial" w:hAnsi="Arial" w:cs="Arial"/>
          <w:color w:val="666666"/>
          <w:sz w:val="20"/>
          <w:szCs w:val="20"/>
          <w:lang w:val="en-GB"/>
        </w:rPr>
        <w:t xml:space="preserve"> or monastery belonging to their village or district to offer food to the monks there. A long table is erected in the compound of the </w:t>
      </w:r>
      <w:proofErr w:type="spellStart"/>
      <w:r>
        <w:rPr>
          <w:rFonts w:ascii="Arial" w:hAnsi="Arial" w:cs="Arial"/>
          <w:color w:val="666666"/>
          <w:sz w:val="20"/>
          <w:szCs w:val="20"/>
          <w:lang w:val="en-GB"/>
        </w:rPr>
        <w:t>wat</w:t>
      </w:r>
      <w:proofErr w:type="spellEnd"/>
      <w:r>
        <w:rPr>
          <w:rFonts w:ascii="Arial" w:hAnsi="Arial" w:cs="Arial"/>
          <w:color w:val="666666"/>
          <w:sz w:val="20"/>
          <w:szCs w:val="20"/>
          <w:lang w:val="en-GB"/>
        </w:rPr>
        <w:t xml:space="preserve"> where monk's alms bowls stand in a row on either side of the table. Into the alms bowls the gathering people put boiled rice and into the covers of the alms bowls, food, fruits and sweetmeats. Such a performance can be seen at </w:t>
      </w:r>
      <w:proofErr w:type="spellStart"/>
      <w:proofErr w:type="gramStart"/>
      <w:r>
        <w:rPr>
          <w:rFonts w:ascii="Arial" w:hAnsi="Arial" w:cs="Arial"/>
          <w:color w:val="666666"/>
          <w:sz w:val="20"/>
          <w:szCs w:val="20"/>
          <w:lang w:val="en-GB"/>
        </w:rPr>
        <w:t>wats</w:t>
      </w:r>
      <w:proofErr w:type="spellEnd"/>
      <w:proofErr w:type="gramEnd"/>
      <w:r>
        <w:rPr>
          <w:rFonts w:ascii="Arial" w:hAnsi="Arial" w:cs="Arial"/>
          <w:color w:val="666666"/>
          <w:sz w:val="20"/>
          <w:szCs w:val="20"/>
          <w:lang w:val="en-GB"/>
        </w:rPr>
        <w:t xml:space="preserve"> outside Bangkok on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Day. While the monks partake of their feast, music sometimes is played to celebrate the occasion.</w:t>
      </w:r>
      <w:r>
        <w:rPr>
          <w:rFonts w:ascii="Arial" w:hAnsi="Arial" w:cs="Arial"/>
          <w:color w:val="666666"/>
          <w:sz w:val="18"/>
          <w:szCs w:val="18"/>
          <w:lang w:val="en-GB"/>
        </w:rPr>
        <w:t xml:space="preserve"> </w:t>
      </w:r>
    </w:p>
    <w:p w:rsidR="00DF373A" w:rsidRDefault="00DF373A" w:rsidP="00DF373A">
      <w:pPr>
        <w:pStyle w:val="NormalWeb"/>
        <w:rPr>
          <w:rFonts w:ascii="Arial" w:hAnsi="Arial" w:cs="Arial"/>
          <w:color w:val="666666"/>
          <w:sz w:val="18"/>
          <w:szCs w:val="18"/>
          <w:lang w:val="en-GB"/>
        </w:rPr>
      </w:pPr>
      <w:r>
        <w:rPr>
          <w:rFonts w:ascii="Arial" w:hAnsi="Arial" w:cs="Arial"/>
          <w:color w:val="666666"/>
          <w:sz w:val="20"/>
          <w:szCs w:val="20"/>
          <w:lang w:val="en-GB"/>
        </w:rPr>
        <w:t xml:space="preserve">In the afternoon of the same day there is </w:t>
      </w:r>
      <w:hyperlink r:id="rId13" w:history="1">
        <w:r>
          <w:rPr>
            <w:rStyle w:val="Hyperlink"/>
            <w:rFonts w:ascii="Arial" w:hAnsi="Arial" w:cs="Arial"/>
            <w:sz w:val="20"/>
            <w:szCs w:val="20"/>
            <w:lang w:val="en-GB"/>
          </w:rPr>
          <w:t>bathing ceremony</w:t>
        </w:r>
      </w:hyperlink>
      <w:r>
        <w:rPr>
          <w:rFonts w:ascii="Arial" w:hAnsi="Arial" w:cs="Arial"/>
          <w:color w:val="666666"/>
          <w:sz w:val="20"/>
          <w:szCs w:val="20"/>
          <w:lang w:val="en-GB"/>
        </w:rPr>
        <w:t xml:space="preserve"> of the Buddha images and also of the abbot of the </w:t>
      </w:r>
      <w:proofErr w:type="spellStart"/>
      <w:r>
        <w:rPr>
          <w:rFonts w:ascii="Arial" w:hAnsi="Arial" w:cs="Arial"/>
          <w:color w:val="666666"/>
          <w:sz w:val="20"/>
          <w:szCs w:val="20"/>
          <w:lang w:val="en-GB"/>
        </w:rPr>
        <w:t>wat</w:t>
      </w:r>
      <w:proofErr w:type="spellEnd"/>
      <w:r>
        <w:rPr>
          <w:rFonts w:ascii="Arial" w:hAnsi="Arial" w:cs="Arial"/>
          <w:color w:val="666666"/>
          <w:sz w:val="20"/>
          <w:szCs w:val="20"/>
          <w:lang w:val="en-GB"/>
        </w:rPr>
        <w:t xml:space="preserve">. </w:t>
      </w:r>
      <w:proofErr w:type="gramStart"/>
      <w:r>
        <w:rPr>
          <w:rFonts w:ascii="Arial" w:hAnsi="Arial" w:cs="Arial"/>
          <w:color w:val="666666"/>
          <w:sz w:val="20"/>
          <w:szCs w:val="20"/>
          <w:lang w:val="en-GB"/>
        </w:rPr>
        <w:t>After this begins the well-known "water throwing feast".</w:t>
      </w:r>
      <w:proofErr w:type="gramEnd"/>
      <w:r>
        <w:rPr>
          <w:rFonts w:ascii="Arial" w:hAnsi="Arial" w:cs="Arial"/>
          <w:color w:val="666666"/>
          <w:sz w:val="20"/>
          <w:szCs w:val="20"/>
          <w:lang w:val="en-GB"/>
        </w:rPr>
        <w:t xml:space="preserve"> The bathing of images is done as ritualistic ceremony, but it is no other than a New Year's purification. Younger people will also on this day or the succeeding days go to pay their respect to and ask blessings from their elders and respected persons. They will pour scented water into the palms of the old people and present them with a towel and other bathing requisites. In the old days it was an actual bathing where the young people helped the old people to take a bath and to change their old clothing and put on the new clothes which the young people presented them as an act of respect to the aged on the occasion of the New Year.</w:t>
      </w:r>
      <w:r>
        <w:rPr>
          <w:rFonts w:ascii="Arial" w:hAnsi="Arial" w:cs="Arial"/>
          <w:color w:val="666666"/>
          <w:sz w:val="18"/>
          <w:szCs w:val="18"/>
          <w:lang w:val="en-GB"/>
        </w:rPr>
        <w:t xml:space="preserve"> </w:t>
      </w:r>
    </w:p>
    <w:tbl>
      <w:tblPr>
        <w:tblW w:w="5000" w:type="pct"/>
        <w:tblCellMar>
          <w:top w:w="90" w:type="dxa"/>
          <w:left w:w="90" w:type="dxa"/>
          <w:bottom w:w="90" w:type="dxa"/>
          <w:right w:w="90" w:type="dxa"/>
        </w:tblCellMar>
        <w:tblLook w:val="04A0" w:firstRow="1" w:lastRow="0" w:firstColumn="1" w:lastColumn="0" w:noHBand="0" w:noVBand="1"/>
      </w:tblPr>
      <w:tblGrid>
        <w:gridCol w:w="5475"/>
        <w:gridCol w:w="5475"/>
      </w:tblGrid>
      <w:tr w:rsidR="00DF373A" w:rsidTr="00DF373A">
        <w:tc>
          <w:tcPr>
            <w:tcW w:w="0" w:type="auto"/>
            <w:tcMar>
              <w:top w:w="75" w:type="dxa"/>
              <w:left w:w="75" w:type="dxa"/>
              <w:bottom w:w="75" w:type="dxa"/>
              <w:right w:w="75" w:type="dxa"/>
            </w:tcMar>
            <w:vAlign w:val="center"/>
            <w:hideMark/>
          </w:tcPr>
          <w:p w:rsidR="00DF373A" w:rsidRDefault="00DF373A">
            <w:pPr>
              <w:jc w:val="center"/>
              <w:rPr>
                <w:rFonts w:ascii="Arial" w:hAnsi="Arial" w:cs="Arial"/>
                <w:color w:val="000000"/>
                <w:sz w:val="24"/>
                <w:szCs w:val="24"/>
              </w:rPr>
            </w:pPr>
            <w:r>
              <w:rPr>
                <w:rFonts w:ascii="Arial" w:hAnsi="Arial" w:cs="Arial"/>
                <w:noProof/>
                <w:color w:val="000000"/>
                <w:sz w:val="20"/>
                <w:szCs w:val="20"/>
                <w:lang w:bidi="th-TH"/>
              </w:rPr>
              <w:drawing>
                <wp:inline distT="0" distB="0" distL="0" distR="0">
                  <wp:extent cx="3333750" cy="2505075"/>
                  <wp:effectExtent l="0" t="0" r="0" b="9525"/>
                  <wp:docPr id="7" name="Picture 7" descr="http://www.thailandlife.com/images/ancestor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ailandlife.com/images/ancestors_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DF373A" w:rsidRDefault="00DF373A">
            <w:pPr>
              <w:jc w:val="center"/>
              <w:rPr>
                <w:rFonts w:ascii="Arial" w:hAnsi="Arial" w:cs="Arial"/>
                <w:color w:val="000000"/>
                <w:sz w:val="24"/>
                <w:szCs w:val="24"/>
              </w:rPr>
            </w:pPr>
            <w:r>
              <w:rPr>
                <w:rFonts w:ascii="Arial" w:hAnsi="Arial" w:cs="Arial"/>
                <w:noProof/>
                <w:color w:val="000000"/>
                <w:sz w:val="20"/>
                <w:szCs w:val="20"/>
                <w:lang w:bidi="th-TH"/>
              </w:rPr>
              <w:drawing>
                <wp:inline distT="0" distB="0" distL="0" distR="0">
                  <wp:extent cx="3333750" cy="2505075"/>
                  <wp:effectExtent l="0" t="0" r="0" b="9525"/>
                  <wp:docPr id="5" name="Picture 5" descr="http://www.thailandlife.com/images/ancestor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ailandlife.com/images/ancestors_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r>
    </w:tbl>
    <w:p w:rsidR="00DF373A" w:rsidRDefault="00DF373A" w:rsidP="00DF373A">
      <w:pPr>
        <w:pStyle w:val="NormalWeb"/>
        <w:rPr>
          <w:rFonts w:ascii="Arial" w:hAnsi="Arial" w:cs="Arial"/>
          <w:color w:val="666666"/>
          <w:sz w:val="18"/>
          <w:szCs w:val="18"/>
          <w:lang w:val="en-GB"/>
        </w:rPr>
      </w:pPr>
      <w:r>
        <w:rPr>
          <w:rFonts w:ascii="Arial" w:hAnsi="Arial" w:cs="Arial"/>
          <w:color w:val="666666"/>
          <w:sz w:val="20"/>
          <w:szCs w:val="20"/>
          <w:lang w:val="en-GB"/>
        </w:rPr>
        <w:t xml:space="preserve">Another duty to be done during the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Festival is a religious service called </w:t>
      </w:r>
      <w:proofErr w:type="spellStart"/>
      <w:r>
        <w:rPr>
          <w:rFonts w:ascii="Arial" w:hAnsi="Arial" w:cs="Arial"/>
          <w:color w:val="666666"/>
          <w:sz w:val="20"/>
          <w:szCs w:val="20"/>
          <w:lang w:val="en-GB"/>
        </w:rPr>
        <w:t>Bangsakun</w:t>
      </w:r>
      <w:proofErr w:type="spellEnd"/>
      <w:r>
        <w:rPr>
          <w:rFonts w:ascii="Arial" w:hAnsi="Arial" w:cs="Arial"/>
          <w:color w:val="666666"/>
          <w:sz w:val="20"/>
          <w:szCs w:val="20"/>
          <w:lang w:val="en-GB"/>
        </w:rPr>
        <w:t xml:space="preserve"> performed in sacred memory to the dead. When a person died and was cremated, the ashes and charred bones of common people were buried at the root of a sacred fig-tree in a </w:t>
      </w:r>
      <w:proofErr w:type="spellStart"/>
      <w:r>
        <w:rPr>
          <w:rFonts w:ascii="Arial" w:hAnsi="Arial" w:cs="Arial"/>
          <w:color w:val="666666"/>
          <w:sz w:val="20"/>
          <w:szCs w:val="20"/>
          <w:lang w:val="en-GB"/>
        </w:rPr>
        <w:t>wat</w:t>
      </w:r>
      <w:proofErr w:type="spellEnd"/>
      <w:r>
        <w:rPr>
          <w:rFonts w:ascii="Arial" w:hAnsi="Arial" w:cs="Arial"/>
          <w:color w:val="666666"/>
          <w:sz w:val="20"/>
          <w:szCs w:val="20"/>
          <w:lang w:val="en-GB"/>
        </w:rPr>
        <w:t xml:space="preserve">. Such trees are to be found in the grounds of almost every </w:t>
      </w:r>
      <w:proofErr w:type="spellStart"/>
      <w:r>
        <w:rPr>
          <w:rFonts w:ascii="Arial" w:hAnsi="Arial" w:cs="Arial"/>
          <w:color w:val="666666"/>
          <w:sz w:val="20"/>
          <w:szCs w:val="20"/>
          <w:lang w:val="en-GB"/>
        </w:rPr>
        <w:t>wat</w:t>
      </w:r>
      <w:proofErr w:type="spellEnd"/>
      <w:r>
        <w:rPr>
          <w:rFonts w:ascii="Arial" w:hAnsi="Arial" w:cs="Arial"/>
          <w:color w:val="666666"/>
          <w:sz w:val="20"/>
          <w:szCs w:val="20"/>
          <w:lang w:val="en-GB"/>
        </w:rPr>
        <w:t xml:space="preserve">. It is a symbol of the Lord Buddha's enlightenment for under such a tree did Buddha sit in meditation and receive his enlightenment. If a person is able to erect a </w:t>
      </w:r>
      <w:proofErr w:type="spellStart"/>
      <w:r>
        <w:rPr>
          <w:rFonts w:ascii="Arial" w:hAnsi="Arial" w:cs="Arial"/>
          <w:color w:val="666666"/>
          <w:sz w:val="20"/>
          <w:szCs w:val="20"/>
          <w:lang w:val="en-GB"/>
        </w:rPr>
        <w:t>Pra</w:t>
      </w:r>
      <w:proofErr w:type="spellEnd"/>
      <w:r>
        <w:rPr>
          <w:rFonts w:ascii="Arial" w:hAnsi="Arial" w:cs="Arial"/>
          <w:color w:val="666666"/>
          <w:sz w:val="20"/>
          <w:szCs w:val="20"/>
          <w:lang w:val="en-GB"/>
        </w:rPr>
        <w:t xml:space="preserve"> </w:t>
      </w:r>
      <w:proofErr w:type="spellStart"/>
      <w:r>
        <w:rPr>
          <w:rFonts w:ascii="Arial" w:hAnsi="Arial" w:cs="Arial"/>
          <w:color w:val="666666"/>
          <w:sz w:val="20"/>
          <w:szCs w:val="20"/>
          <w:lang w:val="en-GB"/>
        </w:rPr>
        <w:t>Chedi</w:t>
      </w:r>
      <w:proofErr w:type="spellEnd"/>
      <w:r>
        <w:rPr>
          <w:rFonts w:ascii="Arial" w:hAnsi="Arial" w:cs="Arial"/>
          <w:color w:val="666666"/>
          <w:sz w:val="20"/>
          <w:szCs w:val="20"/>
          <w:lang w:val="en-GB"/>
        </w:rPr>
        <w:t xml:space="preserve"> or pagoda in the </w:t>
      </w:r>
      <w:proofErr w:type="spellStart"/>
      <w:r>
        <w:rPr>
          <w:rFonts w:ascii="Arial" w:hAnsi="Arial" w:cs="Arial"/>
          <w:color w:val="666666"/>
          <w:sz w:val="20"/>
          <w:szCs w:val="20"/>
          <w:lang w:val="en-GB"/>
        </w:rPr>
        <w:t>wat</w:t>
      </w:r>
      <w:proofErr w:type="spellEnd"/>
      <w:r>
        <w:rPr>
          <w:rFonts w:ascii="Arial" w:hAnsi="Arial" w:cs="Arial"/>
          <w:color w:val="666666"/>
          <w:sz w:val="20"/>
          <w:szCs w:val="20"/>
          <w:lang w:val="en-GB"/>
        </w:rPr>
        <w:t xml:space="preserve"> the ashes and bones are then deposited in it. In later times a portion of the bones was sometimes kept in the house in a receptacle. On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Day a religious service in sacred memory to the dead may be officiated by a monk or monks at the place where the ashes and the bones </w:t>
      </w:r>
      <w:r>
        <w:rPr>
          <w:rFonts w:ascii="Arial" w:hAnsi="Arial" w:cs="Arial"/>
          <w:color w:val="666666"/>
          <w:sz w:val="20"/>
          <w:szCs w:val="20"/>
          <w:lang w:val="en-GB"/>
        </w:rPr>
        <w:lastRenderedPageBreak/>
        <w:t xml:space="preserve">have been deposited, or as in some localities the people bring their dead bones to a village </w:t>
      </w:r>
      <w:proofErr w:type="spellStart"/>
      <w:r>
        <w:rPr>
          <w:rFonts w:ascii="Arial" w:hAnsi="Arial" w:cs="Arial"/>
          <w:color w:val="666666"/>
          <w:sz w:val="20"/>
          <w:szCs w:val="20"/>
          <w:lang w:val="en-GB"/>
        </w:rPr>
        <w:t>wat</w:t>
      </w:r>
      <w:proofErr w:type="spellEnd"/>
      <w:r>
        <w:rPr>
          <w:rFonts w:ascii="Arial" w:hAnsi="Arial" w:cs="Arial"/>
          <w:color w:val="666666"/>
          <w:sz w:val="20"/>
          <w:szCs w:val="20"/>
          <w:lang w:val="en-GB"/>
        </w:rPr>
        <w:t xml:space="preserve"> in company with others where a joint memorial service is performed. In some parts of the country the guardian spirits of the village and town receive also their annual offerings on </w:t>
      </w:r>
      <w:proofErr w:type="spellStart"/>
      <w:r>
        <w:rPr>
          <w:rFonts w:ascii="Arial" w:hAnsi="Arial" w:cs="Arial"/>
          <w:color w:val="666666"/>
          <w:sz w:val="20"/>
          <w:szCs w:val="20"/>
          <w:lang w:val="en-GB"/>
        </w:rPr>
        <w:t>Songkran</w:t>
      </w:r>
      <w:proofErr w:type="spellEnd"/>
      <w:r>
        <w:rPr>
          <w:rFonts w:ascii="Arial" w:hAnsi="Arial" w:cs="Arial"/>
          <w:color w:val="666666"/>
          <w:sz w:val="20"/>
          <w:szCs w:val="20"/>
          <w:lang w:val="en-GB"/>
        </w:rPr>
        <w:t xml:space="preserve"> Days. Obviously there are reminiscences or traces of ancestor and animistic worship in by-gone days.</w:t>
      </w:r>
      <w:r>
        <w:rPr>
          <w:rFonts w:ascii="Arial" w:hAnsi="Arial" w:cs="Arial"/>
          <w:color w:val="666666"/>
          <w:sz w:val="18"/>
          <w:szCs w:val="18"/>
          <w:lang w:val="en-GB"/>
        </w:rPr>
        <w:t xml:space="preserve"> </w:t>
      </w:r>
    </w:p>
    <w:p w:rsidR="00DF373A" w:rsidRPr="00DF373A" w:rsidRDefault="00DF373A" w:rsidP="00DF373A">
      <w:pPr>
        <w:spacing w:after="0" w:line="240" w:lineRule="auto"/>
        <w:outlineLvl w:val="1"/>
        <w:rPr>
          <w:rFonts w:ascii="Arial" w:eastAsia="Times New Roman" w:hAnsi="Arial" w:cs="Arial"/>
          <w:b/>
          <w:bCs/>
          <w:color w:val="333333"/>
          <w:sz w:val="36"/>
          <w:szCs w:val="36"/>
          <w:lang w:val="en-GB" w:bidi="th-TH"/>
        </w:rPr>
      </w:pPr>
      <w:r w:rsidRPr="00DF373A">
        <w:rPr>
          <w:rFonts w:ascii="Arial" w:eastAsia="Times New Roman" w:hAnsi="Arial" w:cs="Arial"/>
          <w:b/>
          <w:bCs/>
          <w:color w:val="333333"/>
          <w:sz w:val="36"/>
          <w:szCs w:val="36"/>
          <w:lang w:val="en-GB" w:bidi="th-TH"/>
        </w:rPr>
        <w:t xml:space="preserve">Bathing Ceremony </w:t>
      </w:r>
    </w:p>
    <w:p w:rsidR="00DF373A" w:rsidRPr="00DF373A" w:rsidRDefault="00DF373A" w:rsidP="00DF373A">
      <w:pPr>
        <w:spacing w:after="0" w:line="240" w:lineRule="auto"/>
        <w:rPr>
          <w:rFonts w:ascii="Arial" w:eastAsia="Times New Roman" w:hAnsi="Arial" w:cs="Arial"/>
          <w:color w:val="999999"/>
          <w:sz w:val="17"/>
          <w:szCs w:val="17"/>
          <w:lang w:val="en-GB" w:bidi="th-TH"/>
        </w:rPr>
      </w:pPr>
      <w:r w:rsidRPr="00DF373A">
        <w:rPr>
          <w:rFonts w:ascii="Arial" w:eastAsia="Times New Roman" w:hAnsi="Arial" w:cs="Arial"/>
          <w:color w:val="999999"/>
          <w:sz w:val="17"/>
          <w:szCs w:val="17"/>
          <w:lang w:val="en-GB" w:bidi="th-TH"/>
        </w:rPr>
        <w:t xml:space="preserve">Friday, 23 February 2007 01:43 National Culture Commission </w:t>
      </w:r>
    </w:p>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 xml:space="preserve">During the three days of </w:t>
      </w:r>
      <w:proofErr w:type="spellStart"/>
      <w:r w:rsidRPr="00DF373A">
        <w:rPr>
          <w:rFonts w:ascii="Arial" w:eastAsia="Times New Roman" w:hAnsi="Arial" w:cs="Arial"/>
          <w:color w:val="666666"/>
          <w:sz w:val="20"/>
          <w:szCs w:val="20"/>
          <w:lang w:val="en-GB" w:bidi="th-TH"/>
        </w:rPr>
        <w:t>Songkran</w:t>
      </w:r>
      <w:proofErr w:type="spellEnd"/>
      <w:r w:rsidRPr="00DF373A">
        <w:rPr>
          <w:rFonts w:ascii="Arial" w:eastAsia="Times New Roman" w:hAnsi="Arial" w:cs="Arial"/>
          <w:color w:val="666666"/>
          <w:sz w:val="20"/>
          <w:szCs w:val="20"/>
          <w:lang w:val="en-GB" w:bidi="th-TH"/>
        </w:rPr>
        <w:t xml:space="preserve"> people flock to the </w:t>
      </w:r>
      <w:proofErr w:type="spellStart"/>
      <w:r w:rsidRPr="00DF373A">
        <w:rPr>
          <w:rFonts w:ascii="Arial" w:eastAsia="Times New Roman" w:hAnsi="Arial" w:cs="Arial"/>
          <w:color w:val="666666"/>
          <w:sz w:val="20"/>
          <w:szCs w:val="20"/>
          <w:lang w:val="en-GB" w:bidi="th-TH"/>
        </w:rPr>
        <w:t>wat</w:t>
      </w:r>
      <w:proofErr w:type="spellEnd"/>
      <w:r w:rsidRPr="00DF373A">
        <w:rPr>
          <w:rFonts w:ascii="Arial" w:eastAsia="Times New Roman" w:hAnsi="Arial" w:cs="Arial"/>
          <w:color w:val="666666"/>
          <w:sz w:val="20"/>
          <w:szCs w:val="20"/>
          <w:lang w:val="en-GB" w:bidi="th-TH"/>
        </w:rPr>
        <w:t xml:space="preserve"> in their best clothes. They bring with them candles, joss sticks, flowers and small bottles of Thai scented water called "</w:t>
      </w:r>
      <w:proofErr w:type="spellStart"/>
      <w:r w:rsidRPr="00DF373A">
        <w:rPr>
          <w:rFonts w:ascii="Arial" w:eastAsia="Times New Roman" w:hAnsi="Arial" w:cs="Arial"/>
          <w:color w:val="666666"/>
          <w:sz w:val="20"/>
          <w:szCs w:val="20"/>
          <w:lang w:val="en-GB" w:bidi="th-TH"/>
        </w:rPr>
        <w:t>nam</w:t>
      </w:r>
      <w:proofErr w:type="spellEnd"/>
      <w:r w:rsidRPr="00DF373A">
        <w:rPr>
          <w:rFonts w:ascii="Arial" w:eastAsia="Times New Roman" w:hAnsi="Arial" w:cs="Arial"/>
          <w:color w:val="666666"/>
          <w:sz w:val="20"/>
          <w:szCs w:val="20"/>
          <w:lang w:val="en-GB" w:bidi="th-TH"/>
        </w:rPr>
        <w:t xml:space="preserve"> </w:t>
      </w:r>
      <w:proofErr w:type="spellStart"/>
      <w:r w:rsidRPr="00DF373A">
        <w:rPr>
          <w:rFonts w:ascii="Arial" w:eastAsia="Times New Roman" w:hAnsi="Arial" w:cs="Arial"/>
          <w:color w:val="666666"/>
          <w:sz w:val="20"/>
          <w:szCs w:val="20"/>
          <w:lang w:val="en-GB" w:bidi="th-TH"/>
        </w:rPr>
        <w:t>ob</w:t>
      </w:r>
      <w:proofErr w:type="spellEnd"/>
      <w:r w:rsidRPr="00DF373A">
        <w:rPr>
          <w:rFonts w:ascii="Arial" w:eastAsia="Times New Roman" w:hAnsi="Arial" w:cs="Arial"/>
          <w:color w:val="666666"/>
          <w:sz w:val="20"/>
          <w:szCs w:val="20"/>
          <w:lang w:val="en-GB" w:bidi="th-TH"/>
        </w:rPr>
        <w:t xml:space="preserve">" or water saturated with perfumes. At the </w:t>
      </w:r>
      <w:proofErr w:type="spellStart"/>
      <w:r w:rsidRPr="00DF373A">
        <w:rPr>
          <w:rFonts w:ascii="Arial" w:eastAsia="Times New Roman" w:hAnsi="Arial" w:cs="Arial"/>
          <w:color w:val="666666"/>
          <w:sz w:val="20"/>
          <w:szCs w:val="20"/>
          <w:lang w:val="en-GB" w:bidi="th-TH"/>
        </w:rPr>
        <w:t>wat</w:t>
      </w:r>
      <w:proofErr w:type="spellEnd"/>
      <w:r w:rsidRPr="00DF373A">
        <w:rPr>
          <w:rFonts w:ascii="Arial" w:eastAsia="Times New Roman" w:hAnsi="Arial" w:cs="Arial"/>
          <w:color w:val="666666"/>
          <w:sz w:val="20"/>
          <w:szCs w:val="20"/>
          <w:lang w:val="en-GB" w:bidi="th-TH"/>
        </w:rPr>
        <w:t xml:space="preserve"> shrine each devotee lights a candle and three joss sticks and places them together with a single flower or a bouquet in a receptacle in front of Buddha's altar.</w:t>
      </w:r>
      <w:r w:rsidRPr="00DF373A">
        <w:rPr>
          <w:rFonts w:ascii="Arial" w:eastAsia="Times New Roman" w:hAnsi="Arial" w:cs="Arial"/>
          <w:color w:val="666666"/>
          <w:sz w:val="18"/>
          <w:szCs w:val="18"/>
          <w:lang w:val="en-GB" w:bidi="th-TH"/>
        </w:rPr>
        <w:t xml:space="preserve"> </w:t>
      </w:r>
    </w:p>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The worshippers then make obeisance to the Buddha by partly prostrating themselves thrice before His image in a prescribed form. Each worshipper kneels with his hands placed palm to palm raising them to the forehead in a worshipful attitude and then prostrates himself on the floor with the hands now separated to allow the forehead to touch the floor between the palms. Such salutation is called "</w:t>
      </w:r>
      <w:proofErr w:type="spellStart"/>
      <w:r w:rsidRPr="00DF373A">
        <w:rPr>
          <w:rFonts w:ascii="Arial" w:eastAsia="Times New Roman" w:hAnsi="Arial" w:cs="Arial"/>
          <w:color w:val="666666"/>
          <w:sz w:val="20"/>
          <w:szCs w:val="20"/>
          <w:lang w:val="en-GB" w:bidi="th-TH"/>
        </w:rPr>
        <w:t>benchangapradit</w:t>
      </w:r>
      <w:proofErr w:type="spellEnd"/>
      <w:r w:rsidRPr="00DF373A">
        <w:rPr>
          <w:rFonts w:ascii="Arial" w:eastAsia="Times New Roman" w:hAnsi="Arial" w:cs="Arial"/>
          <w:color w:val="666666"/>
          <w:sz w:val="20"/>
          <w:szCs w:val="20"/>
          <w:lang w:val="en-GB" w:bidi="th-TH"/>
        </w:rPr>
        <w:t>" from the Sanskrit "</w:t>
      </w:r>
      <w:proofErr w:type="spellStart"/>
      <w:r w:rsidRPr="00DF373A">
        <w:rPr>
          <w:rFonts w:ascii="Arial" w:eastAsia="Times New Roman" w:hAnsi="Arial" w:cs="Arial"/>
          <w:color w:val="666666"/>
          <w:sz w:val="20"/>
          <w:szCs w:val="20"/>
          <w:lang w:val="en-GB" w:bidi="th-TH"/>
        </w:rPr>
        <w:t>panchangapratishtha</w:t>
      </w:r>
      <w:proofErr w:type="spellEnd"/>
      <w:r w:rsidRPr="00DF373A">
        <w:rPr>
          <w:rFonts w:ascii="Arial" w:eastAsia="Times New Roman" w:hAnsi="Arial" w:cs="Arial"/>
          <w:color w:val="666666"/>
          <w:sz w:val="20"/>
          <w:szCs w:val="20"/>
          <w:lang w:val="en-GB" w:bidi="th-TH"/>
        </w:rPr>
        <w:t>" (fivefold body worship, i.e</w:t>
      </w:r>
      <w:proofErr w:type="gramStart"/>
      <w:r w:rsidRPr="00DF373A">
        <w:rPr>
          <w:rFonts w:ascii="Arial" w:eastAsia="Times New Roman" w:hAnsi="Arial" w:cs="Arial"/>
          <w:color w:val="666666"/>
          <w:sz w:val="20"/>
          <w:szCs w:val="20"/>
          <w:lang w:val="en-GB" w:bidi="th-TH"/>
        </w:rPr>
        <w:t>..</w:t>
      </w:r>
      <w:proofErr w:type="gramEnd"/>
      <w:r w:rsidRPr="00DF373A">
        <w:rPr>
          <w:rFonts w:ascii="Arial" w:eastAsia="Times New Roman" w:hAnsi="Arial" w:cs="Arial"/>
          <w:color w:val="666666"/>
          <w:sz w:val="20"/>
          <w:szCs w:val="20"/>
          <w:lang w:val="en-GB" w:bidi="th-TH"/>
        </w:rPr>
        <w:t xml:space="preserve"> with the forehead, two palms and two knees resting on the floor). Such salutation among the Thai is the highest form of respect. Salutation by full prostration on the ground and "kissing the earth with the forehead" is unknown.</w:t>
      </w:r>
      <w:r w:rsidRPr="00DF373A">
        <w:rPr>
          <w:rFonts w:ascii="Arial" w:eastAsia="Times New Roman" w:hAnsi="Arial" w:cs="Arial"/>
          <w:color w:val="666666"/>
          <w:sz w:val="18"/>
          <w:szCs w:val="18"/>
          <w:lang w:val="en-GB" w:bidi="th-TH"/>
        </w:rPr>
        <w:t xml:space="preserve"> </w:t>
      </w:r>
    </w:p>
    <w:tbl>
      <w:tblPr>
        <w:tblW w:w="5000" w:type="pct"/>
        <w:tblCellMar>
          <w:top w:w="90" w:type="dxa"/>
          <w:left w:w="90" w:type="dxa"/>
          <w:bottom w:w="90" w:type="dxa"/>
          <w:right w:w="90" w:type="dxa"/>
        </w:tblCellMar>
        <w:tblLook w:val="04A0" w:firstRow="1" w:lastRow="0" w:firstColumn="1" w:lastColumn="0" w:noHBand="0" w:noVBand="1"/>
      </w:tblPr>
      <w:tblGrid>
        <w:gridCol w:w="5475"/>
        <w:gridCol w:w="5475"/>
      </w:tblGrid>
      <w:tr w:rsidR="00DF373A" w:rsidRPr="00DF373A" w:rsidTr="00DF373A">
        <w:tc>
          <w:tcPr>
            <w:tcW w:w="0" w:type="auto"/>
            <w:tcMar>
              <w:top w:w="75" w:type="dxa"/>
              <w:left w:w="75" w:type="dxa"/>
              <w:bottom w:w="75" w:type="dxa"/>
              <w:right w:w="75" w:type="dxa"/>
            </w:tcMar>
            <w:vAlign w:val="center"/>
            <w:hideMark/>
          </w:tcPr>
          <w:p w:rsidR="00DF373A" w:rsidRPr="00DF373A" w:rsidRDefault="00DF373A" w:rsidP="00DF373A">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3333750" cy="2505075"/>
                  <wp:effectExtent l="0" t="0" r="0" b="9525"/>
                  <wp:docPr id="13" name="Picture 13" descr="http://www.thailandlife.com/images/songkran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ailandlife.com/images/songkran_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DF373A" w:rsidRPr="00DF373A" w:rsidRDefault="00DF373A" w:rsidP="00DF373A">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3333750" cy="2505075"/>
                  <wp:effectExtent l="0" t="0" r="0" b="9525"/>
                  <wp:docPr id="12" name="Picture 12" descr="http://www.thailandlife.com/images/songkran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ailandlife.com/images/songkran_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r>
    </w:tbl>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 xml:space="preserve">After worshipping in this manner, a little quantity of the scented water is poured on the hands of the Buddha image. Such a ritualistic act is called in Thai "Song Nam </w:t>
      </w:r>
      <w:proofErr w:type="spellStart"/>
      <w:r w:rsidRPr="00DF373A">
        <w:rPr>
          <w:rFonts w:ascii="Arial" w:eastAsia="Times New Roman" w:hAnsi="Arial" w:cs="Arial"/>
          <w:color w:val="666666"/>
          <w:sz w:val="20"/>
          <w:szCs w:val="20"/>
          <w:lang w:val="en-GB" w:bidi="th-TH"/>
        </w:rPr>
        <w:t>Phra</w:t>
      </w:r>
      <w:proofErr w:type="spellEnd"/>
      <w:r w:rsidRPr="00DF373A">
        <w:rPr>
          <w:rFonts w:ascii="Arial" w:eastAsia="Times New Roman" w:hAnsi="Arial" w:cs="Arial"/>
          <w:color w:val="666666"/>
          <w:sz w:val="20"/>
          <w:szCs w:val="20"/>
          <w:lang w:val="en-GB" w:bidi="th-TH"/>
        </w:rPr>
        <w:t xml:space="preserve"> </w:t>
      </w:r>
      <w:proofErr w:type="spellStart"/>
      <w:r w:rsidRPr="00DF373A">
        <w:rPr>
          <w:rFonts w:ascii="Arial" w:eastAsia="Times New Roman" w:hAnsi="Arial" w:cs="Arial"/>
          <w:color w:val="666666"/>
          <w:sz w:val="20"/>
          <w:szCs w:val="20"/>
          <w:lang w:val="en-GB" w:bidi="th-TH"/>
        </w:rPr>
        <w:t>Putha</w:t>
      </w:r>
      <w:proofErr w:type="spellEnd"/>
      <w:r w:rsidRPr="00DF373A">
        <w:rPr>
          <w:rFonts w:ascii="Arial" w:eastAsia="Times New Roman" w:hAnsi="Arial" w:cs="Arial"/>
          <w:color w:val="666666"/>
          <w:sz w:val="20"/>
          <w:szCs w:val="20"/>
          <w:lang w:val="en-GB" w:bidi="th-TH"/>
        </w:rPr>
        <w:t xml:space="preserve"> Rup" (bathing the Buddha image.)</w:t>
      </w:r>
      <w:r w:rsidRPr="00DF373A">
        <w:rPr>
          <w:rFonts w:ascii="Arial" w:eastAsia="Times New Roman" w:hAnsi="Arial" w:cs="Arial"/>
          <w:color w:val="666666"/>
          <w:sz w:val="18"/>
          <w:szCs w:val="18"/>
          <w:lang w:val="en-GB" w:bidi="th-TH"/>
        </w:rPr>
        <w:t xml:space="preserve"> </w:t>
      </w:r>
    </w:p>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 xml:space="preserve">Not only do the Buddha images in Thailand receive the ceremonial bath, but elders of the family and elder monks may receive it too. Here is an account of the bathing of family elders. In Bangkok, especially among the upper class, people are want to make a traditional call on their elders to pay their respects during </w:t>
      </w:r>
      <w:proofErr w:type="spellStart"/>
      <w:r w:rsidRPr="00DF373A">
        <w:rPr>
          <w:rFonts w:ascii="Arial" w:eastAsia="Times New Roman" w:hAnsi="Arial" w:cs="Arial"/>
          <w:color w:val="666666"/>
          <w:sz w:val="20"/>
          <w:szCs w:val="20"/>
          <w:lang w:val="en-GB" w:bidi="th-TH"/>
        </w:rPr>
        <w:t>Songkran</w:t>
      </w:r>
      <w:proofErr w:type="spellEnd"/>
      <w:r w:rsidRPr="00DF373A">
        <w:rPr>
          <w:rFonts w:ascii="Arial" w:eastAsia="Times New Roman" w:hAnsi="Arial" w:cs="Arial"/>
          <w:color w:val="666666"/>
          <w:sz w:val="20"/>
          <w:szCs w:val="20"/>
          <w:lang w:val="en-GB" w:bidi="th-TH"/>
        </w:rPr>
        <w:t>. This they do by pouring scented water into the palms of the elder who will then duly rub it lightly on his head and face. The elder, in the old days, would then be presented by the visitors with a "</w:t>
      </w:r>
      <w:proofErr w:type="spellStart"/>
      <w:r w:rsidRPr="00DF373A">
        <w:rPr>
          <w:rFonts w:ascii="Arial" w:eastAsia="Times New Roman" w:hAnsi="Arial" w:cs="Arial"/>
          <w:color w:val="666666"/>
          <w:sz w:val="20"/>
          <w:szCs w:val="20"/>
          <w:lang w:val="en-GB" w:bidi="th-TH"/>
        </w:rPr>
        <w:t>phanung</w:t>
      </w:r>
      <w:proofErr w:type="spellEnd"/>
      <w:r w:rsidRPr="00DF373A">
        <w:rPr>
          <w:rFonts w:ascii="Arial" w:eastAsia="Times New Roman" w:hAnsi="Arial" w:cs="Arial"/>
          <w:color w:val="666666"/>
          <w:sz w:val="20"/>
          <w:szCs w:val="20"/>
          <w:lang w:val="en-GB" w:bidi="th-TH"/>
        </w:rPr>
        <w:t>" (loin cloth) and a "</w:t>
      </w:r>
      <w:proofErr w:type="spellStart"/>
      <w:r w:rsidRPr="00DF373A">
        <w:rPr>
          <w:rFonts w:ascii="Arial" w:eastAsia="Times New Roman" w:hAnsi="Arial" w:cs="Arial"/>
          <w:color w:val="666666"/>
          <w:sz w:val="20"/>
          <w:szCs w:val="20"/>
          <w:lang w:val="en-GB" w:bidi="th-TH"/>
        </w:rPr>
        <w:t>pha</w:t>
      </w:r>
      <w:proofErr w:type="spellEnd"/>
      <w:r w:rsidRPr="00DF373A">
        <w:rPr>
          <w:rFonts w:ascii="Arial" w:eastAsia="Times New Roman" w:hAnsi="Arial" w:cs="Arial"/>
          <w:color w:val="666666"/>
          <w:sz w:val="20"/>
          <w:szCs w:val="20"/>
          <w:lang w:val="en-GB" w:bidi="th-TH"/>
        </w:rPr>
        <w:t xml:space="preserve"> </w:t>
      </w:r>
      <w:proofErr w:type="spellStart"/>
      <w:r w:rsidRPr="00DF373A">
        <w:rPr>
          <w:rFonts w:ascii="Arial" w:eastAsia="Times New Roman" w:hAnsi="Arial" w:cs="Arial"/>
          <w:color w:val="666666"/>
          <w:sz w:val="20"/>
          <w:szCs w:val="20"/>
          <w:lang w:val="en-GB" w:bidi="th-TH"/>
        </w:rPr>
        <w:t>khao</w:t>
      </w:r>
      <w:proofErr w:type="spellEnd"/>
      <w:r w:rsidRPr="00DF373A">
        <w:rPr>
          <w:rFonts w:ascii="Arial" w:eastAsia="Times New Roman" w:hAnsi="Arial" w:cs="Arial"/>
          <w:color w:val="666666"/>
          <w:sz w:val="20"/>
          <w:szCs w:val="20"/>
          <w:lang w:val="en-GB" w:bidi="th-TH"/>
        </w:rPr>
        <w:t xml:space="preserve"> ma" for a male or a "</w:t>
      </w:r>
      <w:proofErr w:type="spellStart"/>
      <w:r w:rsidRPr="00DF373A">
        <w:rPr>
          <w:rFonts w:ascii="Arial" w:eastAsia="Times New Roman" w:hAnsi="Arial" w:cs="Arial"/>
          <w:color w:val="666666"/>
          <w:sz w:val="20"/>
          <w:szCs w:val="20"/>
          <w:lang w:val="en-GB" w:bidi="th-TH"/>
        </w:rPr>
        <w:t>pha</w:t>
      </w:r>
      <w:proofErr w:type="spellEnd"/>
      <w:r w:rsidRPr="00DF373A">
        <w:rPr>
          <w:rFonts w:ascii="Arial" w:eastAsia="Times New Roman" w:hAnsi="Arial" w:cs="Arial"/>
          <w:color w:val="666666"/>
          <w:sz w:val="20"/>
          <w:szCs w:val="20"/>
          <w:lang w:val="en-GB" w:bidi="th-TH"/>
        </w:rPr>
        <w:t xml:space="preserve"> </w:t>
      </w:r>
      <w:proofErr w:type="spellStart"/>
      <w:r w:rsidRPr="00DF373A">
        <w:rPr>
          <w:rFonts w:ascii="Arial" w:eastAsia="Times New Roman" w:hAnsi="Arial" w:cs="Arial"/>
          <w:color w:val="666666"/>
          <w:sz w:val="20"/>
          <w:szCs w:val="20"/>
          <w:lang w:val="en-GB" w:bidi="th-TH"/>
        </w:rPr>
        <w:t>hom</w:t>
      </w:r>
      <w:proofErr w:type="spellEnd"/>
      <w:r w:rsidRPr="00DF373A">
        <w:rPr>
          <w:rFonts w:ascii="Arial" w:eastAsia="Times New Roman" w:hAnsi="Arial" w:cs="Arial"/>
          <w:color w:val="666666"/>
          <w:sz w:val="20"/>
          <w:szCs w:val="20"/>
          <w:lang w:val="en-GB" w:bidi="th-TH"/>
        </w:rPr>
        <w:t xml:space="preserve">" for a female, both of which constituted </w:t>
      </w:r>
      <w:proofErr w:type="spellStart"/>
      <w:r w:rsidRPr="00DF373A">
        <w:rPr>
          <w:rFonts w:ascii="Arial" w:eastAsia="Times New Roman" w:hAnsi="Arial" w:cs="Arial"/>
          <w:color w:val="666666"/>
          <w:sz w:val="20"/>
          <w:szCs w:val="20"/>
          <w:lang w:val="en-GB" w:bidi="th-TH"/>
        </w:rPr>
        <w:t>everyday</w:t>
      </w:r>
      <w:proofErr w:type="spellEnd"/>
      <w:r w:rsidRPr="00DF373A">
        <w:rPr>
          <w:rFonts w:ascii="Arial" w:eastAsia="Times New Roman" w:hAnsi="Arial" w:cs="Arial"/>
          <w:color w:val="666666"/>
          <w:sz w:val="20"/>
          <w:szCs w:val="20"/>
          <w:lang w:val="en-GB" w:bidi="th-TH"/>
        </w:rPr>
        <w:t xml:space="preserve"> wear in those days.</w:t>
      </w:r>
      <w:r w:rsidRPr="00DF373A">
        <w:rPr>
          <w:rFonts w:ascii="Arial" w:eastAsia="Times New Roman" w:hAnsi="Arial" w:cs="Arial"/>
          <w:color w:val="666666"/>
          <w:sz w:val="18"/>
          <w:szCs w:val="18"/>
          <w:lang w:val="en-GB" w:bidi="th-TH"/>
        </w:rPr>
        <w:t xml:space="preserve"> </w:t>
      </w:r>
    </w:p>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 xml:space="preserve">Nowadays the elder is presented with a towel, a box of handkerchiefs, </w:t>
      </w:r>
      <w:proofErr w:type="gramStart"/>
      <w:r w:rsidRPr="00DF373A">
        <w:rPr>
          <w:rFonts w:ascii="Arial" w:eastAsia="Times New Roman" w:hAnsi="Arial" w:cs="Arial"/>
          <w:color w:val="666666"/>
          <w:sz w:val="20"/>
          <w:szCs w:val="20"/>
          <w:lang w:val="en-GB" w:bidi="th-TH"/>
        </w:rPr>
        <w:t>a</w:t>
      </w:r>
      <w:proofErr w:type="gramEnd"/>
      <w:r w:rsidRPr="00DF373A">
        <w:rPr>
          <w:rFonts w:ascii="Arial" w:eastAsia="Times New Roman" w:hAnsi="Arial" w:cs="Arial"/>
          <w:color w:val="666666"/>
          <w:sz w:val="20"/>
          <w:szCs w:val="20"/>
          <w:lang w:val="en-GB" w:bidi="th-TH"/>
        </w:rPr>
        <w:t xml:space="preserve"> box of soap or other such articles and sometimes with a bottle of scented water. After the presentation the elder will bestow his blessing and best wishes upon the relatives for the New Year.</w:t>
      </w:r>
      <w:r w:rsidRPr="00DF373A">
        <w:rPr>
          <w:rFonts w:ascii="Arial" w:eastAsia="Times New Roman" w:hAnsi="Arial" w:cs="Arial"/>
          <w:color w:val="666666"/>
          <w:sz w:val="18"/>
          <w:szCs w:val="18"/>
          <w:lang w:val="en-GB" w:bidi="th-TH"/>
        </w:rPr>
        <w:t xml:space="preserve"> </w:t>
      </w:r>
    </w:p>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 xml:space="preserve">A gift of a bottle of scented water is specially appreciated by the older generation who are want to smear themselves during the hot season with a preparation of soft chalk powder called "din saw </w:t>
      </w:r>
      <w:proofErr w:type="spellStart"/>
      <w:r w:rsidRPr="00DF373A">
        <w:rPr>
          <w:rFonts w:ascii="Arial" w:eastAsia="Times New Roman" w:hAnsi="Arial" w:cs="Arial"/>
          <w:color w:val="666666"/>
          <w:sz w:val="20"/>
          <w:szCs w:val="20"/>
          <w:lang w:val="en-GB" w:bidi="th-TH"/>
        </w:rPr>
        <w:t>phong</w:t>
      </w:r>
      <w:proofErr w:type="spellEnd"/>
      <w:r w:rsidRPr="00DF373A">
        <w:rPr>
          <w:rFonts w:ascii="Arial" w:eastAsia="Times New Roman" w:hAnsi="Arial" w:cs="Arial"/>
          <w:color w:val="666666"/>
          <w:sz w:val="20"/>
          <w:szCs w:val="20"/>
          <w:lang w:val="en-GB" w:bidi="th-TH"/>
        </w:rPr>
        <w:t>" mixed with scented water which is refreshing to the skin. Sometimes the powder is ready-mixed with attar of roses and may be applied lightly with a towel or handkerchief. Such toilet preparation is called "</w:t>
      </w:r>
      <w:proofErr w:type="spellStart"/>
      <w:r w:rsidRPr="00DF373A">
        <w:rPr>
          <w:rFonts w:ascii="Arial" w:eastAsia="Times New Roman" w:hAnsi="Arial" w:cs="Arial"/>
          <w:color w:val="666666"/>
          <w:sz w:val="20"/>
          <w:szCs w:val="20"/>
          <w:lang w:val="en-GB" w:bidi="th-TH"/>
        </w:rPr>
        <w:t>paeng</w:t>
      </w:r>
      <w:proofErr w:type="spellEnd"/>
      <w:r w:rsidRPr="00DF373A">
        <w:rPr>
          <w:rFonts w:ascii="Arial" w:eastAsia="Times New Roman" w:hAnsi="Arial" w:cs="Arial"/>
          <w:color w:val="666666"/>
          <w:sz w:val="20"/>
          <w:szCs w:val="20"/>
          <w:lang w:val="en-GB" w:bidi="th-TH"/>
        </w:rPr>
        <w:t xml:space="preserve"> sod" or fresh toilet powder.</w:t>
      </w:r>
      <w:r w:rsidRPr="00DF373A">
        <w:rPr>
          <w:rFonts w:ascii="Arial" w:eastAsia="Times New Roman" w:hAnsi="Arial" w:cs="Arial"/>
          <w:color w:val="666666"/>
          <w:sz w:val="18"/>
          <w:szCs w:val="18"/>
          <w:lang w:val="en-GB" w:bidi="th-TH"/>
        </w:rPr>
        <w:t xml:space="preserve"> </w:t>
      </w:r>
    </w:p>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 xml:space="preserve">In the old days, the ceremonial bath was the regular family thing. The elder would seat himself on a broad bench. The children would assist him in the bathing by pouring the scented water on him. They also would furnish him with a new set </w:t>
      </w:r>
      <w:r w:rsidRPr="00DF373A">
        <w:rPr>
          <w:rFonts w:ascii="Arial" w:eastAsia="Times New Roman" w:hAnsi="Arial" w:cs="Arial"/>
          <w:color w:val="666666"/>
          <w:sz w:val="20"/>
          <w:szCs w:val="20"/>
          <w:lang w:val="en-GB" w:bidi="th-TH"/>
        </w:rPr>
        <w:lastRenderedPageBreak/>
        <w:t>of clothing to be worn after the bath. Further they would present him with the traditional candles, joss sticks and flowers emblems denoting the highest respect among the Thai.</w:t>
      </w:r>
      <w:r w:rsidRPr="00DF373A">
        <w:rPr>
          <w:rFonts w:ascii="Arial" w:eastAsia="Times New Roman" w:hAnsi="Arial" w:cs="Arial"/>
          <w:color w:val="666666"/>
          <w:sz w:val="18"/>
          <w:szCs w:val="18"/>
          <w:lang w:val="en-GB" w:bidi="th-TH"/>
        </w:rPr>
        <w:t xml:space="preserve"> </w:t>
      </w:r>
    </w:p>
    <w:tbl>
      <w:tblPr>
        <w:tblW w:w="5000" w:type="pct"/>
        <w:tblCellMar>
          <w:top w:w="90" w:type="dxa"/>
          <w:left w:w="90" w:type="dxa"/>
          <w:bottom w:w="90" w:type="dxa"/>
          <w:right w:w="90" w:type="dxa"/>
        </w:tblCellMar>
        <w:tblLook w:val="04A0" w:firstRow="1" w:lastRow="0" w:firstColumn="1" w:lastColumn="0" w:noHBand="0" w:noVBand="1"/>
      </w:tblPr>
      <w:tblGrid>
        <w:gridCol w:w="5475"/>
        <w:gridCol w:w="5475"/>
      </w:tblGrid>
      <w:tr w:rsidR="00DF373A" w:rsidRPr="00DF373A" w:rsidTr="00DF373A">
        <w:tc>
          <w:tcPr>
            <w:tcW w:w="0" w:type="auto"/>
            <w:tcMar>
              <w:top w:w="75" w:type="dxa"/>
              <w:left w:w="75" w:type="dxa"/>
              <w:bottom w:w="75" w:type="dxa"/>
              <w:right w:w="75" w:type="dxa"/>
            </w:tcMar>
            <w:vAlign w:val="center"/>
            <w:hideMark/>
          </w:tcPr>
          <w:p w:rsidR="00DF373A" w:rsidRPr="00DF373A" w:rsidRDefault="00DF373A" w:rsidP="00DF373A">
            <w:pPr>
              <w:spacing w:after="0" w:line="240" w:lineRule="auto"/>
              <w:jc w:val="center"/>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3333750" cy="2505075"/>
                  <wp:effectExtent l="0" t="0" r="0" b="9525"/>
                  <wp:docPr id="11" name="Picture 11" descr="http://www.thailandlife.com/images/monk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ailandlife.com/images/monk_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DF373A" w:rsidRPr="00DF373A" w:rsidRDefault="00DF373A" w:rsidP="00DF373A">
            <w:pPr>
              <w:spacing w:after="0" w:line="240" w:lineRule="auto"/>
              <w:jc w:val="center"/>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3333750" cy="2505075"/>
                  <wp:effectExtent l="0" t="0" r="0" b="9525"/>
                  <wp:docPr id="10" name="Picture 10" descr="http://www.thailandlife.com/images/monk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hailandlife.com/images/monk_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r>
    </w:tbl>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 xml:space="preserve">We now come to the ceremonial bath of a monk. It may take place on any of the three days of </w:t>
      </w:r>
      <w:proofErr w:type="spellStart"/>
      <w:r w:rsidRPr="00DF373A">
        <w:rPr>
          <w:rFonts w:ascii="Arial" w:eastAsia="Times New Roman" w:hAnsi="Arial" w:cs="Arial"/>
          <w:color w:val="666666"/>
          <w:sz w:val="20"/>
          <w:szCs w:val="20"/>
          <w:lang w:val="en-GB" w:bidi="th-TH"/>
        </w:rPr>
        <w:t>Songkran</w:t>
      </w:r>
      <w:proofErr w:type="spellEnd"/>
      <w:r w:rsidRPr="00DF373A">
        <w:rPr>
          <w:rFonts w:ascii="Arial" w:eastAsia="Times New Roman" w:hAnsi="Arial" w:cs="Arial"/>
          <w:color w:val="666666"/>
          <w:sz w:val="20"/>
          <w:szCs w:val="20"/>
          <w:lang w:val="en-GB" w:bidi="th-TH"/>
        </w:rPr>
        <w:t xml:space="preserve">. The monk is usually the abbot of the monastery, who is invariably held in high esteem, usually old and, in the case of a village </w:t>
      </w:r>
      <w:proofErr w:type="spellStart"/>
      <w:r w:rsidRPr="00DF373A">
        <w:rPr>
          <w:rFonts w:ascii="Arial" w:eastAsia="Times New Roman" w:hAnsi="Arial" w:cs="Arial"/>
          <w:color w:val="666666"/>
          <w:sz w:val="20"/>
          <w:szCs w:val="20"/>
          <w:lang w:val="en-GB" w:bidi="th-TH"/>
        </w:rPr>
        <w:t>wat</w:t>
      </w:r>
      <w:proofErr w:type="spellEnd"/>
      <w:r w:rsidRPr="00DF373A">
        <w:rPr>
          <w:rFonts w:ascii="Arial" w:eastAsia="Times New Roman" w:hAnsi="Arial" w:cs="Arial"/>
          <w:color w:val="666666"/>
          <w:sz w:val="20"/>
          <w:szCs w:val="20"/>
          <w:lang w:val="en-GB" w:bidi="th-TH"/>
        </w:rPr>
        <w:t>, a leading personage in the community life. People call him "</w:t>
      </w:r>
      <w:proofErr w:type="spellStart"/>
      <w:r w:rsidRPr="00DF373A">
        <w:rPr>
          <w:rFonts w:ascii="Arial" w:eastAsia="Times New Roman" w:hAnsi="Arial" w:cs="Arial"/>
          <w:color w:val="666666"/>
          <w:sz w:val="20"/>
          <w:szCs w:val="20"/>
          <w:lang w:val="en-GB" w:bidi="th-TH"/>
        </w:rPr>
        <w:t>Luang</w:t>
      </w:r>
      <w:proofErr w:type="spellEnd"/>
      <w:r w:rsidRPr="00DF373A">
        <w:rPr>
          <w:rFonts w:ascii="Arial" w:eastAsia="Times New Roman" w:hAnsi="Arial" w:cs="Arial"/>
          <w:color w:val="666666"/>
          <w:sz w:val="20"/>
          <w:szCs w:val="20"/>
          <w:lang w:val="en-GB" w:bidi="th-TH"/>
        </w:rPr>
        <w:t xml:space="preserve"> </w:t>
      </w:r>
      <w:proofErr w:type="spellStart"/>
      <w:r w:rsidRPr="00DF373A">
        <w:rPr>
          <w:rFonts w:ascii="Arial" w:eastAsia="Times New Roman" w:hAnsi="Arial" w:cs="Arial"/>
          <w:color w:val="666666"/>
          <w:sz w:val="20"/>
          <w:szCs w:val="20"/>
          <w:lang w:val="en-GB" w:bidi="th-TH"/>
        </w:rPr>
        <w:t>Phaw</w:t>
      </w:r>
      <w:proofErr w:type="spellEnd"/>
      <w:r w:rsidRPr="00DF373A">
        <w:rPr>
          <w:rFonts w:ascii="Arial" w:eastAsia="Times New Roman" w:hAnsi="Arial" w:cs="Arial"/>
          <w:color w:val="666666"/>
          <w:sz w:val="20"/>
          <w:szCs w:val="20"/>
          <w:lang w:val="en-GB" w:bidi="th-TH"/>
        </w:rPr>
        <w:t>" (Great Father). He is not only their spiritual father but also their adviser in temporal affairs in the light of his recognised wide knowledge and experience. Sometimes he combines the versatility of doctor, astrologer and adapt in the mystical and magical arts separately or all rolled into one.</w:t>
      </w:r>
      <w:r w:rsidRPr="00DF373A">
        <w:rPr>
          <w:rFonts w:ascii="Arial" w:eastAsia="Times New Roman" w:hAnsi="Arial" w:cs="Arial"/>
          <w:color w:val="666666"/>
          <w:sz w:val="18"/>
          <w:szCs w:val="18"/>
          <w:lang w:val="en-GB" w:bidi="th-TH"/>
        </w:rPr>
        <w:t xml:space="preserve"> </w:t>
      </w:r>
    </w:p>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He is always an unquestioned mediator in disputes; the villagers, in most cases prefer to abide by their "</w:t>
      </w:r>
      <w:proofErr w:type="spellStart"/>
      <w:r w:rsidRPr="00DF373A">
        <w:rPr>
          <w:rFonts w:ascii="Arial" w:eastAsia="Times New Roman" w:hAnsi="Arial" w:cs="Arial"/>
          <w:color w:val="666666"/>
          <w:sz w:val="20"/>
          <w:szCs w:val="20"/>
          <w:lang w:val="en-GB" w:bidi="th-TH"/>
        </w:rPr>
        <w:t>Luang</w:t>
      </w:r>
      <w:proofErr w:type="spellEnd"/>
      <w:r w:rsidRPr="00DF373A">
        <w:rPr>
          <w:rFonts w:ascii="Arial" w:eastAsia="Times New Roman" w:hAnsi="Arial" w:cs="Arial"/>
          <w:color w:val="666666"/>
          <w:sz w:val="20"/>
          <w:szCs w:val="20"/>
          <w:lang w:val="en-GB" w:bidi="th-TH"/>
        </w:rPr>
        <w:t xml:space="preserve"> </w:t>
      </w:r>
      <w:proofErr w:type="spellStart"/>
      <w:r w:rsidRPr="00DF373A">
        <w:rPr>
          <w:rFonts w:ascii="Arial" w:eastAsia="Times New Roman" w:hAnsi="Arial" w:cs="Arial"/>
          <w:color w:val="666666"/>
          <w:sz w:val="20"/>
          <w:szCs w:val="20"/>
          <w:lang w:val="en-GB" w:bidi="th-TH"/>
        </w:rPr>
        <w:t>Phaw's</w:t>
      </w:r>
      <w:proofErr w:type="spellEnd"/>
      <w:r w:rsidRPr="00DF373A">
        <w:rPr>
          <w:rFonts w:ascii="Arial" w:eastAsia="Times New Roman" w:hAnsi="Arial" w:cs="Arial"/>
          <w:color w:val="666666"/>
          <w:sz w:val="20"/>
          <w:szCs w:val="20"/>
          <w:lang w:val="en-GB" w:bidi="th-TH"/>
        </w:rPr>
        <w:t>" decision rather than report to the courts or other local authorities.</w:t>
      </w:r>
      <w:r w:rsidRPr="00DF373A">
        <w:rPr>
          <w:rFonts w:ascii="Arial" w:eastAsia="Times New Roman" w:hAnsi="Arial" w:cs="Arial"/>
          <w:color w:val="666666"/>
          <w:sz w:val="18"/>
          <w:szCs w:val="18"/>
          <w:lang w:val="en-GB" w:bidi="th-TH"/>
        </w:rPr>
        <w:t xml:space="preserve"> </w:t>
      </w:r>
    </w:p>
    <w:p w:rsidR="00DF373A" w:rsidRPr="00DF373A" w:rsidRDefault="00DF373A" w:rsidP="00DF373A">
      <w:pPr>
        <w:spacing w:before="240" w:after="240" w:line="240" w:lineRule="auto"/>
        <w:rPr>
          <w:rFonts w:ascii="Arial" w:eastAsia="Times New Roman" w:hAnsi="Arial" w:cs="Arial"/>
          <w:color w:val="666666"/>
          <w:sz w:val="18"/>
          <w:szCs w:val="18"/>
          <w:lang w:val="en-GB" w:bidi="th-TH"/>
        </w:rPr>
      </w:pPr>
      <w:r w:rsidRPr="00DF373A">
        <w:rPr>
          <w:rFonts w:ascii="Arial" w:eastAsia="Times New Roman" w:hAnsi="Arial" w:cs="Arial"/>
          <w:color w:val="666666"/>
          <w:sz w:val="20"/>
          <w:szCs w:val="20"/>
          <w:lang w:val="en-GB" w:bidi="th-TH"/>
        </w:rPr>
        <w:t>It is not difficult to see, therefore, that such a man would command hosts of disciples falling over each other to do him the traditional honour of a ceremonial bath. But in such cases a notice is circulated before-hand specifying the exact day and time of the ceremony which is the same as for the elder of a family. After the bath the abbot gives a sermon followed by his blessing for a happy New Year.</w:t>
      </w:r>
      <w:r w:rsidRPr="00DF373A">
        <w:rPr>
          <w:rFonts w:ascii="Arial" w:eastAsia="Times New Roman" w:hAnsi="Arial" w:cs="Arial"/>
          <w:color w:val="666666"/>
          <w:sz w:val="18"/>
          <w:szCs w:val="18"/>
          <w:lang w:val="en-GB" w:bidi="th-TH"/>
        </w:rPr>
        <w:t xml:space="preserve"> </w:t>
      </w:r>
    </w:p>
    <w:p w:rsidR="0077227D" w:rsidRPr="0077227D" w:rsidRDefault="0077227D" w:rsidP="0077227D">
      <w:pPr>
        <w:spacing w:after="0" w:line="240" w:lineRule="auto"/>
        <w:outlineLvl w:val="1"/>
        <w:rPr>
          <w:rFonts w:ascii="Arial" w:eastAsia="Times New Roman" w:hAnsi="Arial" w:cs="Arial"/>
          <w:b/>
          <w:bCs/>
          <w:color w:val="333333"/>
          <w:sz w:val="36"/>
          <w:szCs w:val="36"/>
          <w:lang w:val="en-GB" w:bidi="th-TH"/>
        </w:rPr>
      </w:pPr>
      <w:r w:rsidRPr="0077227D">
        <w:rPr>
          <w:rFonts w:ascii="Arial" w:eastAsia="Times New Roman" w:hAnsi="Arial" w:cs="Arial"/>
          <w:b/>
          <w:bCs/>
          <w:color w:val="333333"/>
          <w:sz w:val="36"/>
          <w:szCs w:val="36"/>
          <w:lang w:val="en-GB" w:bidi="th-TH"/>
        </w:rPr>
        <w:t xml:space="preserve">Building Sand Pagodas </w:t>
      </w:r>
    </w:p>
    <w:p w:rsidR="0077227D" w:rsidRPr="0077227D" w:rsidRDefault="0077227D" w:rsidP="0077227D">
      <w:pPr>
        <w:spacing w:after="0" w:line="240" w:lineRule="auto"/>
        <w:rPr>
          <w:rFonts w:ascii="Arial" w:eastAsia="Times New Roman" w:hAnsi="Arial" w:cs="Arial"/>
          <w:color w:val="999999"/>
          <w:sz w:val="17"/>
          <w:szCs w:val="17"/>
          <w:lang w:val="en-GB" w:bidi="th-TH"/>
        </w:rPr>
      </w:pPr>
      <w:r w:rsidRPr="0077227D">
        <w:rPr>
          <w:rFonts w:ascii="Arial" w:eastAsia="Times New Roman" w:hAnsi="Arial" w:cs="Arial"/>
          <w:color w:val="999999"/>
          <w:sz w:val="17"/>
          <w:szCs w:val="17"/>
          <w:lang w:val="en-GB" w:bidi="th-TH"/>
        </w:rPr>
        <w:t xml:space="preserve">Friday, 23 February 2007 01:45 National Culture Commission </w:t>
      </w:r>
    </w:p>
    <w:p w:rsidR="0077227D" w:rsidRPr="0077227D" w:rsidRDefault="0077227D" w:rsidP="0077227D">
      <w:pPr>
        <w:spacing w:before="240" w:after="240" w:line="240" w:lineRule="auto"/>
        <w:rPr>
          <w:rFonts w:ascii="Arial" w:eastAsia="Times New Roman" w:hAnsi="Arial" w:cs="Arial"/>
          <w:color w:val="666666"/>
          <w:sz w:val="18"/>
          <w:szCs w:val="18"/>
          <w:lang w:val="en-GB" w:bidi="th-TH"/>
        </w:rPr>
      </w:pPr>
      <w:r w:rsidRPr="0077227D">
        <w:rPr>
          <w:rFonts w:ascii="Arial" w:eastAsia="Times New Roman" w:hAnsi="Arial" w:cs="Arial"/>
          <w:color w:val="666666"/>
          <w:sz w:val="20"/>
          <w:szCs w:val="20"/>
          <w:lang w:val="en-GB" w:bidi="th-TH"/>
        </w:rPr>
        <w:t xml:space="preserve">It has been the custom in some </w:t>
      </w:r>
      <w:proofErr w:type="spellStart"/>
      <w:proofErr w:type="gramStart"/>
      <w:r w:rsidRPr="0077227D">
        <w:rPr>
          <w:rFonts w:ascii="Arial" w:eastAsia="Times New Roman" w:hAnsi="Arial" w:cs="Arial"/>
          <w:color w:val="666666"/>
          <w:sz w:val="20"/>
          <w:szCs w:val="20"/>
          <w:lang w:val="en-GB" w:bidi="th-TH"/>
        </w:rPr>
        <w:t>wats</w:t>
      </w:r>
      <w:proofErr w:type="spellEnd"/>
      <w:proofErr w:type="gramEnd"/>
      <w:r w:rsidRPr="0077227D">
        <w:rPr>
          <w:rFonts w:ascii="Arial" w:eastAsia="Times New Roman" w:hAnsi="Arial" w:cs="Arial"/>
          <w:color w:val="666666"/>
          <w:sz w:val="20"/>
          <w:szCs w:val="20"/>
          <w:lang w:val="en-GB" w:bidi="th-TH"/>
        </w:rPr>
        <w:t xml:space="preserve"> to hold a festival of building "</w:t>
      </w:r>
      <w:proofErr w:type="spellStart"/>
      <w:r w:rsidRPr="0077227D">
        <w:rPr>
          <w:rFonts w:ascii="Arial" w:eastAsia="Times New Roman" w:hAnsi="Arial" w:cs="Arial"/>
          <w:color w:val="666666"/>
          <w:sz w:val="20"/>
          <w:szCs w:val="20"/>
          <w:lang w:val="en-GB" w:bidi="th-TH"/>
        </w:rPr>
        <w:t>phrasai</w:t>
      </w:r>
      <w:proofErr w:type="spellEnd"/>
      <w:r w:rsidRPr="0077227D">
        <w:rPr>
          <w:rFonts w:ascii="Arial" w:eastAsia="Times New Roman" w:hAnsi="Arial" w:cs="Arial"/>
          <w:color w:val="666666"/>
          <w:sz w:val="20"/>
          <w:szCs w:val="20"/>
          <w:lang w:val="en-GB" w:bidi="th-TH"/>
        </w:rPr>
        <w:t xml:space="preserve">." </w:t>
      </w:r>
      <w:proofErr w:type="spellStart"/>
      <w:r w:rsidRPr="0077227D">
        <w:rPr>
          <w:rFonts w:ascii="Arial" w:eastAsia="Times New Roman" w:hAnsi="Arial" w:cs="Arial"/>
          <w:color w:val="666666"/>
          <w:sz w:val="20"/>
          <w:szCs w:val="20"/>
          <w:lang w:val="en-GB" w:bidi="th-TH"/>
        </w:rPr>
        <w:t>Phrasai</w:t>
      </w:r>
      <w:proofErr w:type="spellEnd"/>
      <w:r w:rsidRPr="0077227D">
        <w:rPr>
          <w:rFonts w:ascii="Arial" w:eastAsia="Times New Roman" w:hAnsi="Arial" w:cs="Arial"/>
          <w:color w:val="666666"/>
          <w:sz w:val="20"/>
          <w:szCs w:val="20"/>
          <w:lang w:val="en-GB" w:bidi="th-TH"/>
        </w:rPr>
        <w:t>" is an abbreviated form of "</w:t>
      </w:r>
      <w:proofErr w:type="spellStart"/>
      <w:r w:rsidRPr="0077227D">
        <w:rPr>
          <w:rFonts w:ascii="Arial" w:eastAsia="Times New Roman" w:hAnsi="Arial" w:cs="Arial"/>
          <w:color w:val="666666"/>
          <w:sz w:val="20"/>
          <w:szCs w:val="20"/>
          <w:lang w:val="en-GB" w:bidi="th-TH"/>
        </w:rPr>
        <w:t>phra</w:t>
      </w:r>
      <w:proofErr w:type="spellEnd"/>
      <w:r w:rsidRPr="0077227D">
        <w:rPr>
          <w:rFonts w:ascii="Arial" w:eastAsia="Times New Roman" w:hAnsi="Arial" w:cs="Arial"/>
          <w:color w:val="666666"/>
          <w:sz w:val="20"/>
          <w:szCs w:val="20"/>
          <w:lang w:val="en-GB" w:bidi="th-TH"/>
        </w:rPr>
        <w:t xml:space="preserve"> </w:t>
      </w:r>
      <w:proofErr w:type="spellStart"/>
      <w:r w:rsidRPr="0077227D">
        <w:rPr>
          <w:rFonts w:ascii="Arial" w:eastAsia="Times New Roman" w:hAnsi="Arial" w:cs="Arial"/>
          <w:color w:val="666666"/>
          <w:sz w:val="20"/>
          <w:szCs w:val="20"/>
          <w:lang w:val="en-GB" w:bidi="th-TH"/>
        </w:rPr>
        <w:t>chedi</w:t>
      </w:r>
      <w:proofErr w:type="spellEnd"/>
      <w:r w:rsidRPr="0077227D">
        <w:rPr>
          <w:rFonts w:ascii="Arial" w:eastAsia="Times New Roman" w:hAnsi="Arial" w:cs="Arial"/>
          <w:color w:val="666666"/>
          <w:sz w:val="20"/>
          <w:szCs w:val="20"/>
          <w:lang w:val="en-GB" w:bidi="th-TH"/>
        </w:rPr>
        <w:t xml:space="preserve"> </w:t>
      </w:r>
      <w:proofErr w:type="spellStart"/>
      <w:r w:rsidRPr="0077227D">
        <w:rPr>
          <w:rFonts w:ascii="Arial" w:eastAsia="Times New Roman" w:hAnsi="Arial" w:cs="Arial"/>
          <w:color w:val="666666"/>
          <w:sz w:val="20"/>
          <w:szCs w:val="20"/>
          <w:lang w:val="en-GB" w:bidi="th-TH"/>
        </w:rPr>
        <w:t>sai</w:t>
      </w:r>
      <w:proofErr w:type="spellEnd"/>
      <w:r w:rsidRPr="0077227D">
        <w:rPr>
          <w:rFonts w:ascii="Arial" w:eastAsia="Times New Roman" w:hAnsi="Arial" w:cs="Arial"/>
          <w:color w:val="666666"/>
          <w:sz w:val="20"/>
          <w:szCs w:val="20"/>
          <w:lang w:val="en-GB" w:bidi="th-TH"/>
        </w:rPr>
        <w:t xml:space="preserve">" (sand-pagodas). </w:t>
      </w:r>
      <w:proofErr w:type="gramStart"/>
      <w:r w:rsidRPr="0077227D">
        <w:rPr>
          <w:rFonts w:ascii="Arial" w:eastAsia="Times New Roman" w:hAnsi="Arial" w:cs="Arial"/>
          <w:color w:val="666666"/>
          <w:sz w:val="20"/>
          <w:szCs w:val="20"/>
          <w:lang w:val="en-GB" w:bidi="th-TH"/>
        </w:rPr>
        <w:t xml:space="preserve">" </w:t>
      </w:r>
      <w:proofErr w:type="spellStart"/>
      <w:r w:rsidRPr="0077227D">
        <w:rPr>
          <w:rFonts w:ascii="Arial" w:eastAsia="Times New Roman" w:hAnsi="Arial" w:cs="Arial"/>
          <w:color w:val="666666"/>
          <w:sz w:val="20"/>
          <w:szCs w:val="20"/>
          <w:lang w:val="en-GB" w:bidi="th-TH"/>
        </w:rPr>
        <w:t>Phrachedi</w:t>
      </w:r>
      <w:proofErr w:type="spellEnd"/>
      <w:proofErr w:type="gramEnd"/>
      <w:r w:rsidRPr="0077227D">
        <w:rPr>
          <w:rFonts w:ascii="Arial" w:eastAsia="Times New Roman" w:hAnsi="Arial" w:cs="Arial"/>
          <w:color w:val="666666"/>
          <w:sz w:val="20"/>
          <w:szCs w:val="20"/>
          <w:lang w:val="en-GB" w:bidi="th-TH"/>
        </w:rPr>
        <w:t>" means pagoda and "</w:t>
      </w:r>
      <w:proofErr w:type="spellStart"/>
      <w:r w:rsidRPr="0077227D">
        <w:rPr>
          <w:rFonts w:ascii="Arial" w:eastAsia="Times New Roman" w:hAnsi="Arial" w:cs="Arial"/>
          <w:color w:val="666666"/>
          <w:sz w:val="20"/>
          <w:szCs w:val="20"/>
          <w:lang w:val="en-GB" w:bidi="th-TH"/>
        </w:rPr>
        <w:t>sai</w:t>
      </w:r>
      <w:proofErr w:type="spellEnd"/>
      <w:r w:rsidRPr="0077227D">
        <w:rPr>
          <w:rFonts w:ascii="Arial" w:eastAsia="Times New Roman" w:hAnsi="Arial" w:cs="Arial"/>
          <w:color w:val="666666"/>
          <w:sz w:val="20"/>
          <w:szCs w:val="20"/>
          <w:lang w:val="en-GB" w:bidi="th-TH"/>
        </w:rPr>
        <w:t xml:space="preserve">" sand. This festival takes place on an open space in the </w:t>
      </w:r>
      <w:proofErr w:type="spellStart"/>
      <w:r w:rsidRPr="0077227D">
        <w:rPr>
          <w:rFonts w:ascii="Arial" w:eastAsia="Times New Roman" w:hAnsi="Arial" w:cs="Arial"/>
          <w:color w:val="666666"/>
          <w:sz w:val="20"/>
          <w:szCs w:val="20"/>
          <w:lang w:val="en-GB" w:bidi="th-TH"/>
        </w:rPr>
        <w:t>wat</w:t>
      </w:r>
      <w:proofErr w:type="spellEnd"/>
      <w:r w:rsidRPr="0077227D">
        <w:rPr>
          <w:rFonts w:ascii="Arial" w:eastAsia="Times New Roman" w:hAnsi="Arial" w:cs="Arial"/>
          <w:color w:val="666666"/>
          <w:sz w:val="20"/>
          <w:szCs w:val="20"/>
          <w:lang w:val="en-GB" w:bidi="th-TH"/>
        </w:rPr>
        <w:t xml:space="preserve">. The sand to be used for the occasion is provided by the </w:t>
      </w:r>
      <w:proofErr w:type="spellStart"/>
      <w:r w:rsidRPr="0077227D">
        <w:rPr>
          <w:rFonts w:ascii="Arial" w:eastAsia="Times New Roman" w:hAnsi="Arial" w:cs="Arial"/>
          <w:color w:val="666666"/>
          <w:sz w:val="20"/>
          <w:szCs w:val="20"/>
          <w:lang w:val="en-GB" w:bidi="th-TH"/>
        </w:rPr>
        <w:t>wat</w:t>
      </w:r>
      <w:proofErr w:type="spellEnd"/>
      <w:r w:rsidRPr="0077227D">
        <w:rPr>
          <w:rFonts w:ascii="Arial" w:eastAsia="Times New Roman" w:hAnsi="Arial" w:cs="Arial"/>
          <w:color w:val="666666"/>
          <w:sz w:val="20"/>
          <w:szCs w:val="20"/>
          <w:lang w:val="en-GB" w:bidi="th-TH"/>
        </w:rPr>
        <w:t xml:space="preserve"> and piled up nearby. The pagoda builders, mostly women and children, will come to the </w:t>
      </w:r>
      <w:proofErr w:type="spellStart"/>
      <w:r w:rsidRPr="0077227D">
        <w:rPr>
          <w:rFonts w:ascii="Arial" w:eastAsia="Times New Roman" w:hAnsi="Arial" w:cs="Arial"/>
          <w:color w:val="666666"/>
          <w:sz w:val="20"/>
          <w:szCs w:val="20"/>
          <w:lang w:val="en-GB" w:bidi="th-TH"/>
        </w:rPr>
        <w:t>wat</w:t>
      </w:r>
      <w:proofErr w:type="spellEnd"/>
      <w:r w:rsidRPr="0077227D">
        <w:rPr>
          <w:rFonts w:ascii="Arial" w:eastAsia="Times New Roman" w:hAnsi="Arial" w:cs="Arial"/>
          <w:color w:val="666666"/>
          <w:sz w:val="20"/>
          <w:szCs w:val="20"/>
          <w:lang w:val="en-GB" w:bidi="th-TH"/>
        </w:rPr>
        <w:t xml:space="preserve"> in their best clothes. They will buy candles, joss sticks, flower and banners from the </w:t>
      </w:r>
      <w:proofErr w:type="spellStart"/>
      <w:r w:rsidRPr="0077227D">
        <w:rPr>
          <w:rFonts w:ascii="Arial" w:eastAsia="Times New Roman" w:hAnsi="Arial" w:cs="Arial"/>
          <w:color w:val="666666"/>
          <w:sz w:val="20"/>
          <w:szCs w:val="20"/>
          <w:lang w:val="en-GB" w:bidi="th-TH"/>
        </w:rPr>
        <w:t>wat</w:t>
      </w:r>
      <w:proofErr w:type="spellEnd"/>
      <w:r w:rsidRPr="0077227D">
        <w:rPr>
          <w:rFonts w:ascii="Arial" w:eastAsia="Times New Roman" w:hAnsi="Arial" w:cs="Arial"/>
          <w:color w:val="666666"/>
          <w:sz w:val="20"/>
          <w:szCs w:val="20"/>
          <w:lang w:val="en-GB" w:bidi="th-TH"/>
        </w:rPr>
        <w:t xml:space="preserve"> stalls set up in the compound. Buying these articles from the </w:t>
      </w:r>
      <w:proofErr w:type="spellStart"/>
      <w:r w:rsidRPr="0077227D">
        <w:rPr>
          <w:rFonts w:ascii="Arial" w:eastAsia="Times New Roman" w:hAnsi="Arial" w:cs="Arial"/>
          <w:color w:val="666666"/>
          <w:sz w:val="20"/>
          <w:szCs w:val="20"/>
          <w:lang w:val="en-GB" w:bidi="th-TH"/>
        </w:rPr>
        <w:t>wat</w:t>
      </w:r>
      <w:proofErr w:type="spellEnd"/>
      <w:r w:rsidRPr="0077227D">
        <w:rPr>
          <w:rFonts w:ascii="Arial" w:eastAsia="Times New Roman" w:hAnsi="Arial" w:cs="Arial"/>
          <w:color w:val="666666"/>
          <w:sz w:val="20"/>
          <w:szCs w:val="20"/>
          <w:lang w:val="en-GB" w:bidi="th-TH"/>
        </w:rPr>
        <w:t xml:space="preserve"> is regarded as "</w:t>
      </w:r>
      <w:proofErr w:type="spellStart"/>
      <w:r w:rsidRPr="0077227D">
        <w:rPr>
          <w:rFonts w:ascii="Arial" w:eastAsia="Times New Roman" w:hAnsi="Arial" w:cs="Arial"/>
          <w:color w:val="666666"/>
          <w:sz w:val="20"/>
          <w:szCs w:val="20"/>
          <w:lang w:val="en-GB" w:bidi="th-TH"/>
        </w:rPr>
        <w:t>tham</w:t>
      </w:r>
      <w:proofErr w:type="spellEnd"/>
      <w:r w:rsidRPr="0077227D">
        <w:rPr>
          <w:rFonts w:ascii="Arial" w:eastAsia="Times New Roman" w:hAnsi="Arial" w:cs="Arial"/>
          <w:color w:val="666666"/>
          <w:sz w:val="20"/>
          <w:szCs w:val="20"/>
          <w:lang w:val="en-GB" w:bidi="th-TH"/>
        </w:rPr>
        <w:t xml:space="preserve"> bun" ("merit making"). Some will bring along these requisites, but nevertheless, they will contribute money to "</w:t>
      </w:r>
      <w:proofErr w:type="spellStart"/>
      <w:r w:rsidRPr="0077227D">
        <w:rPr>
          <w:rFonts w:ascii="Arial" w:eastAsia="Times New Roman" w:hAnsi="Arial" w:cs="Arial"/>
          <w:color w:val="666666"/>
          <w:sz w:val="20"/>
          <w:szCs w:val="20"/>
          <w:lang w:val="en-GB" w:bidi="th-TH"/>
        </w:rPr>
        <w:t>tham</w:t>
      </w:r>
      <w:proofErr w:type="spellEnd"/>
      <w:r w:rsidRPr="0077227D">
        <w:rPr>
          <w:rFonts w:ascii="Arial" w:eastAsia="Times New Roman" w:hAnsi="Arial" w:cs="Arial"/>
          <w:color w:val="666666"/>
          <w:sz w:val="20"/>
          <w:szCs w:val="20"/>
          <w:lang w:val="en-GB" w:bidi="th-TH"/>
        </w:rPr>
        <w:t xml:space="preserve"> bun" as well. </w:t>
      </w:r>
    </w:p>
    <w:tbl>
      <w:tblPr>
        <w:tblW w:w="5000" w:type="pct"/>
        <w:tblCellMar>
          <w:top w:w="90" w:type="dxa"/>
          <w:left w:w="90" w:type="dxa"/>
          <w:bottom w:w="90" w:type="dxa"/>
          <w:right w:w="90" w:type="dxa"/>
        </w:tblCellMar>
        <w:tblLook w:val="04A0" w:firstRow="1" w:lastRow="0" w:firstColumn="1" w:lastColumn="0" w:noHBand="0" w:noVBand="1"/>
      </w:tblPr>
      <w:tblGrid>
        <w:gridCol w:w="5475"/>
        <w:gridCol w:w="5475"/>
      </w:tblGrid>
      <w:tr w:rsidR="0077227D" w:rsidRPr="0077227D" w:rsidTr="0077227D">
        <w:tc>
          <w:tcPr>
            <w:tcW w:w="0" w:type="auto"/>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lastRenderedPageBreak/>
              <w:drawing>
                <wp:inline distT="0" distB="0" distL="0" distR="0">
                  <wp:extent cx="3333750" cy="2505075"/>
                  <wp:effectExtent l="0" t="0" r="0" b="9525"/>
                  <wp:docPr id="20" name="Picture 20" descr="http://www.thailandlife.com/images/sandcastle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hailandlife.com/images/sandcastles_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3333750" cy="2505075"/>
                  <wp:effectExtent l="0" t="0" r="0" b="9525"/>
                  <wp:docPr id="19" name="Picture 19" descr="http://www.thailandlife.com/images/sandcastle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hailandlife.com/images/sandcastles_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r>
      <w:tr w:rsidR="0077227D" w:rsidRPr="0077227D" w:rsidTr="0077227D">
        <w:tc>
          <w:tcPr>
            <w:tcW w:w="0" w:type="auto"/>
            <w:gridSpan w:val="2"/>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sidRPr="0077227D">
              <w:rPr>
                <w:rFonts w:ascii="Arial" w:eastAsia="Times New Roman" w:hAnsi="Arial" w:cs="Arial"/>
                <w:color w:val="000000"/>
                <w:sz w:val="20"/>
                <w:szCs w:val="20"/>
                <w:lang w:bidi="th-TH"/>
              </w:rPr>
              <w:t>Before the people start to arrive, some monks prepare the temple compound with piles of sand. While others make the flags that will be stuck in the "sand pagodas".</w:t>
            </w:r>
            <w:r w:rsidRPr="0077227D">
              <w:rPr>
                <w:rFonts w:ascii="Arial" w:eastAsia="Times New Roman" w:hAnsi="Arial" w:cs="Arial"/>
                <w:color w:val="000000"/>
                <w:sz w:val="24"/>
                <w:szCs w:val="24"/>
                <w:lang w:bidi="th-TH"/>
              </w:rPr>
              <w:t xml:space="preserve"> </w:t>
            </w:r>
          </w:p>
        </w:tc>
      </w:tr>
    </w:tbl>
    <w:p w:rsidR="0077227D" w:rsidRPr="0077227D" w:rsidRDefault="0077227D" w:rsidP="0077227D">
      <w:pPr>
        <w:spacing w:before="240" w:after="240" w:line="240" w:lineRule="auto"/>
        <w:rPr>
          <w:rFonts w:ascii="Arial" w:eastAsia="Times New Roman" w:hAnsi="Arial" w:cs="Arial"/>
          <w:color w:val="666666"/>
          <w:sz w:val="18"/>
          <w:szCs w:val="18"/>
          <w:lang w:val="en-GB" w:bidi="th-TH"/>
        </w:rPr>
      </w:pPr>
      <w:r w:rsidRPr="0077227D">
        <w:rPr>
          <w:rFonts w:ascii="Arial" w:eastAsia="Times New Roman" w:hAnsi="Arial" w:cs="Arial"/>
          <w:color w:val="666666"/>
          <w:sz w:val="20"/>
          <w:szCs w:val="20"/>
          <w:lang w:val="en-GB" w:bidi="th-TH"/>
        </w:rPr>
        <w:t xml:space="preserve">The merit makers will then fetch sand in the silver bowls which they have brought along with them and carry them to the ceremonial ground and start building a sand pagoda something like a pyramid. The size of the pagoda is optional. The sand is mixed with water to make it lump together when used to build the pagoda. A coin and </w:t>
      </w:r>
      <w:proofErr w:type="spellStart"/>
      <w:r w:rsidRPr="0077227D">
        <w:rPr>
          <w:rFonts w:ascii="Arial" w:eastAsia="Times New Roman" w:hAnsi="Arial" w:cs="Arial"/>
          <w:color w:val="666666"/>
          <w:sz w:val="20"/>
          <w:szCs w:val="20"/>
          <w:lang w:val="en-GB" w:bidi="th-TH"/>
        </w:rPr>
        <w:t>and</w:t>
      </w:r>
      <w:proofErr w:type="spellEnd"/>
      <w:r w:rsidRPr="0077227D">
        <w:rPr>
          <w:rFonts w:ascii="Arial" w:eastAsia="Times New Roman" w:hAnsi="Arial" w:cs="Arial"/>
          <w:color w:val="666666"/>
          <w:sz w:val="20"/>
          <w:szCs w:val="20"/>
          <w:lang w:val="en-GB" w:bidi="th-TH"/>
        </w:rPr>
        <w:t xml:space="preserve"> a leaf of the religious fig tree will be buried inside the sand pagoda. When finished the pagoda is sprinkled with scented water and decorated with flags and banners. The base of the pagoda is then covered with a small piece of yellow or red cloth. Lighted candles and joss sticks and flowers are stuck around the sand pagoda as an offering. Some of these pagodas, usually the big ones, are beautifully decorated with miniature ceremonial latticed fences surrounding them.</w:t>
      </w:r>
      <w:r w:rsidRPr="0077227D">
        <w:rPr>
          <w:rFonts w:ascii="Arial" w:eastAsia="Times New Roman" w:hAnsi="Arial" w:cs="Arial"/>
          <w:color w:val="666666"/>
          <w:sz w:val="18"/>
          <w:szCs w:val="18"/>
          <w:lang w:val="en-GB" w:bidi="th-TH"/>
        </w:rPr>
        <w:t xml:space="preserve"> </w:t>
      </w:r>
    </w:p>
    <w:tbl>
      <w:tblPr>
        <w:tblW w:w="5000" w:type="pct"/>
        <w:tblCellMar>
          <w:top w:w="90" w:type="dxa"/>
          <w:left w:w="90" w:type="dxa"/>
          <w:bottom w:w="90" w:type="dxa"/>
          <w:right w:w="90" w:type="dxa"/>
        </w:tblCellMar>
        <w:tblLook w:val="04A0" w:firstRow="1" w:lastRow="0" w:firstColumn="1" w:lastColumn="0" w:noHBand="0" w:noVBand="1"/>
      </w:tblPr>
      <w:tblGrid>
        <w:gridCol w:w="3650"/>
        <w:gridCol w:w="3650"/>
        <w:gridCol w:w="3650"/>
      </w:tblGrid>
      <w:tr w:rsidR="0077227D" w:rsidRPr="0077227D" w:rsidTr="0077227D">
        <w:tc>
          <w:tcPr>
            <w:tcW w:w="0" w:type="auto"/>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2095500" cy="1571625"/>
                  <wp:effectExtent l="0" t="0" r="0" b="9525"/>
                  <wp:docPr id="18" name="Picture 18" descr="http://www.thailandlife.com/images/sandcastle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hailandlife.com/images/sandcastles_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2095500" cy="1571625"/>
                  <wp:effectExtent l="0" t="0" r="0" b="9525"/>
                  <wp:docPr id="17" name="Picture 17" descr="http://www.thailandlife.com/images/sandcastle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hailandlife.com/images/sandcastles_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2095500" cy="1571625"/>
                  <wp:effectExtent l="0" t="0" r="0" b="9525"/>
                  <wp:docPr id="16" name="Picture 16" descr="http://www.thailandlife.com/images/sandcastle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hailandlife.com/images/sandcastles_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tc>
      </w:tr>
      <w:tr w:rsidR="0077227D" w:rsidRPr="0077227D" w:rsidTr="0077227D">
        <w:tc>
          <w:tcPr>
            <w:tcW w:w="0" w:type="auto"/>
            <w:gridSpan w:val="3"/>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sidRPr="0077227D">
              <w:rPr>
                <w:rFonts w:ascii="Arial" w:eastAsia="Times New Roman" w:hAnsi="Arial" w:cs="Arial"/>
                <w:color w:val="000000"/>
                <w:sz w:val="20"/>
                <w:szCs w:val="20"/>
                <w:lang w:bidi="th-TH"/>
              </w:rPr>
              <w:t>Once the "sand pagodas" are finished, lighted joss sticks are placed in the sand as well as flags with money attached to the stem. As the joss sticks are placed into the sand, the builders say a small prayer.</w:t>
            </w:r>
            <w:r w:rsidRPr="0077227D">
              <w:rPr>
                <w:rFonts w:ascii="Arial" w:eastAsia="Times New Roman" w:hAnsi="Arial" w:cs="Arial"/>
                <w:color w:val="000000"/>
                <w:sz w:val="24"/>
                <w:szCs w:val="24"/>
                <w:lang w:bidi="th-TH"/>
              </w:rPr>
              <w:t xml:space="preserve"> </w:t>
            </w:r>
          </w:p>
        </w:tc>
      </w:tr>
    </w:tbl>
    <w:p w:rsidR="0077227D" w:rsidRPr="0077227D" w:rsidRDefault="0077227D" w:rsidP="0077227D">
      <w:pPr>
        <w:spacing w:before="240" w:after="240" w:line="240" w:lineRule="auto"/>
        <w:rPr>
          <w:rFonts w:ascii="Arial" w:eastAsia="Times New Roman" w:hAnsi="Arial" w:cs="Arial"/>
          <w:color w:val="666666"/>
          <w:sz w:val="18"/>
          <w:szCs w:val="18"/>
          <w:lang w:val="en-GB" w:bidi="th-TH"/>
        </w:rPr>
      </w:pPr>
      <w:r w:rsidRPr="0077227D">
        <w:rPr>
          <w:rFonts w:ascii="Arial" w:eastAsia="Times New Roman" w:hAnsi="Arial" w:cs="Arial"/>
          <w:color w:val="666666"/>
          <w:sz w:val="20"/>
          <w:szCs w:val="20"/>
          <w:lang w:val="en-GB" w:bidi="th-TH"/>
        </w:rPr>
        <w:t>Sometimes people vie with each other in building such pagodas. The ceremonial ground itself is decorated with ceremonial latticed fences called "</w:t>
      </w:r>
      <w:proofErr w:type="spellStart"/>
      <w:r w:rsidRPr="0077227D">
        <w:rPr>
          <w:rFonts w:ascii="Arial" w:eastAsia="Times New Roman" w:hAnsi="Arial" w:cs="Arial"/>
          <w:color w:val="666666"/>
          <w:sz w:val="20"/>
          <w:szCs w:val="20"/>
          <w:lang w:val="en-GB" w:bidi="th-TH"/>
        </w:rPr>
        <w:t>rachawat</w:t>
      </w:r>
      <w:proofErr w:type="spellEnd"/>
      <w:r w:rsidRPr="0077227D">
        <w:rPr>
          <w:rFonts w:ascii="Arial" w:eastAsia="Times New Roman" w:hAnsi="Arial" w:cs="Arial"/>
          <w:color w:val="666666"/>
          <w:sz w:val="20"/>
          <w:szCs w:val="20"/>
          <w:lang w:val="en-GB" w:bidi="th-TH"/>
        </w:rPr>
        <w:t xml:space="preserve">" and banners. There is a theatrical </w:t>
      </w:r>
      <w:proofErr w:type="gramStart"/>
      <w:r w:rsidRPr="0077227D">
        <w:rPr>
          <w:rFonts w:ascii="Arial" w:eastAsia="Times New Roman" w:hAnsi="Arial" w:cs="Arial"/>
          <w:color w:val="666666"/>
          <w:sz w:val="20"/>
          <w:szCs w:val="20"/>
          <w:lang w:val="en-GB" w:bidi="th-TH"/>
        </w:rPr>
        <w:t>performances</w:t>
      </w:r>
      <w:proofErr w:type="gramEnd"/>
      <w:r w:rsidRPr="0077227D">
        <w:rPr>
          <w:rFonts w:ascii="Arial" w:eastAsia="Times New Roman" w:hAnsi="Arial" w:cs="Arial"/>
          <w:color w:val="666666"/>
          <w:sz w:val="20"/>
          <w:szCs w:val="20"/>
          <w:lang w:val="en-GB" w:bidi="th-TH"/>
        </w:rPr>
        <w:t xml:space="preserve"> in the </w:t>
      </w:r>
      <w:proofErr w:type="spellStart"/>
      <w:r w:rsidRPr="0077227D">
        <w:rPr>
          <w:rFonts w:ascii="Arial" w:eastAsia="Times New Roman" w:hAnsi="Arial" w:cs="Arial"/>
          <w:color w:val="666666"/>
          <w:sz w:val="20"/>
          <w:szCs w:val="20"/>
          <w:lang w:val="en-GB" w:bidi="th-TH"/>
        </w:rPr>
        <w:t>wat</w:t>
      </w:r>
      <w:proofErr w:type="spellEnd"/>
      <w:r w:rsidRPr="0077227D">
        <w:rPr>
          <w:rFonts w:ascii="Arial" w:eastAsia="Times New Roman" w:hAnsi="Arial" w:cs="Arial"/>
          <w:color w:val="666666"/>
          <w:sz w:val="20"/>
          <w:szCs w:val="20"/>
          <w:lang w:val="en-GB" w:bidi="th-TH"/>
        </w:rPr>
        <w:t xml:space="preserve"> on that day for the merit makers to enjoy themselves. It is a one-day festival and the </w:t>
      </w:r>
      <w:proofErr w:type="spellStart"/>
      <w:r w:rsidRPr="0077227D">
        <w:rPr>
          <w:rFonts w:ascii="Arial" w:eastAsia="Times New Roman" w:hAnsi="Arial" w:cs="Arial"/>
          <w:color w:val="666666"/>
          <w:sz w:val="20"/>
          <w:szCs w:val="20"/>
          <w:lang w:val="en-GB" w:bidi="th-TH"/>
        </w:rPr>
        <w:t>wat</w:t>
      </w:r>
      <w:proofErr w:type="spellEnd"/>
      <w:r w:rsidRPr="0077227D">
        <w:rPr>
          <w:rFonts w:ascii="Arial" w:eastAsia="Times New Roman" w:hAnsi="Arial" w:cs="Arial"/>
          <w:color w:val="666666"/>
          <w:sz w:val="20"/>
          <w:szCs w:val="20"/>
          <w:lang w:val="en-GB" w:bidi="th-TH"/>
        </w:rPr>
        <w:t xml:space="preserve"> benefits by the sand which the devotees bring. </w:t>
      </w:r>
      <w:proofErr w:type="gramStart"/>
      <w:r w:rsidRPr="0077227D">
        <w:rPr>
          <w:rFonts w:ascii="Arial" w:eastAsia="Times New Roman" w:hAnsi="Arial" w:cs="Arial"/>
          <w:color w:val="666666"/>
          <w:sz w:val="20"/>
          <w:szCs w:val="20"/>
          <w:lang w:val="en-GB" w:bidi="th-TH"/>
        </w:rPr>
        <w:t>For it serves to raise the level of the ground which normally is too low during the flood season.</w:t>
      </w:r>
      <w:proofErr w:type="gramEnd"/>
      <w:r w:rsidRPr="0077227D">
        <w:rPr>
          <w:rFonts w:ascii="Arial" w:eastAsia="Times New Roman" w:hAnsi="Arial" w:cs="Arial"/>
          <w:color w:val="666666"/>
          <w:sz w:val="20"/>
          <w:szCs w:val="20"/>
          <w:lang w:val="en-GB" w:bidi="th-TH"/>
        </w:rPr>
        <w:t xml:space="preserve"> As the open ground in the </w:t>
      </w:r>
      <w:proofErr w:type="spellStart"/>
      <w:r w:rsidRPr="0077227D">
        <w:rPr>
          <w:rFonts w:ascii="Arial" w:eastAsia="Times New Roman" w:hAnsi="Arial" w:cs="Arial"/>
          <w:color w:val="666666"/>
          <w:sz w:val="20"/>
          <w:szCs w:val="20"/>
          <w:lang w:val="en-GB" w:bidi="th-TH"/>
        </w:rPr>
        <w:t>wat</w:t>
      </w:r>
      <w:proofErr w:type="spellEnd"/>
      <w:r w:rsidRPr="0077227D">
        <w:rPr>
          <w:rFonts w:ascii="Arial" w:eastAsia="Times New Roman" w:hAnsi="Arial" w:cs="Arial"/>
          <w:color w:val="666666"/>
          <w:sz w:val="20"/>
          <w:szCs w:val="20"/>
          <w:lang w:val="en-GB" w:bidi="th-TH"/>
        </w:rPr>
        <w:t xml:space="preserve"> also serves as a meeting place for the community during the religious and festive occasions, it is ultimately the public in general who benefit by this religious custom.</w:t>
      </w:r>
      <w:r w:rsidRPr="0077227D">
        <w:rPr>
          <w:rFonts w:ascii="Arial" w:eastAsia="Times New Roman" w:hAnsi="Arial" w:cs="Arial"/>
          <w:color w:val="666666"/>
          <w:sz w:val="18"/>
          <w:szCs w:val="18"/>
          <w:lang w:val="en-GB" w:bidi="th-TH"/>
        </w:rPr>
        <w:t xml:space="preserve"> </w:t>
      </w:r>
    </w:p>
    <w:tbl>
      <w:tblPr>
        <w:tblW w:w="5000" w:type="pct"/>
        <w:tblCellMar>
          <w:top w:w="90" w:type="dxa"/>
          <w:left w:w="90" w:type="dxa"/>
          <w:bottom w:w="90" w:type="dxa"/>
          <w:right w:w="90" w:type="dxa"/>
        </w:tblCellMar>
        <w:tblLook w:val="04A0" w:firstRow="1" w:lastRow="0" w:firstColumn="1" w:lastColumn="0" w:noHBand="0" w:noVBand="1"/>
      </w:tblPr>
      <w:tblGrid>
        <w:gridCol w:w="5475"/>
        <w:gridCol w:w="5475"/>
      </w:tblGrid>
      <w:tr w:rsidR="0077227D" w:rsidRPr="0077227D" w:rsidTr="0077227D">
        <w:tc>
          <w:tcPr>
            <w:tcW w:w="0" w:type="auto"/>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lastRenderedPageBreak/>
              <w:drawing>
                <wp:inline distT="0" distB="0" distL="0" distR="0">
                  <wp:extent cx="3333750" cy="2505075"/>
                  <wp:effectExtent l="0" t="0" r="0" b="9525"/>
                  <wp:docPr id="15" name="Picture 15" descr="http://www.thailandlife.com/images/sandcastle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hailandlife.com/images/sandcastles_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3333750" cy="2505075"/>
                  <wp:effectExtent l="0" t="0" r="0" b="9525"/>
                  <wp:docPr id="14" name="Picture 14" descr="http://www.thailandlife.com/images/sandcastles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hailandlife.com/images/sandcastles_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r>
      <w:tr w:rsidR="0077227D" w:rsidRPr="0077227D" w:rsidTr="0077227D">
        <w:tc>
          <w:tcPr>
            <w:tcW w:w="0" w:type="auto"/>
            <w:gridSpan w:val="2"/>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sidRPr="0077227D">
              <w:rPr>
                <w:rFonts w:ascii="Arial" w:eastAsia="Times New Roman" w:hAnsi="Arial" w:cs="Arial"/>
                <w:color w:val="000000"/>
                <w:sz w:val="20"/>
                <w:szCs w:val="20"/>
                <w:lang w:bidi="th-TH"/>
              </w:rPr>
              <w:t>Building the "sand pagodas" is a family event that goes on all afternoon. As the sun goes down, everyone stops and a prize is given to the best "sand pagoda".</w:t>
            </w:r>
            <w:r w:rsidRPr="0077227D">
              <w:rPr>
                <w:rFonts w:ascii="Arial" w:eastAsia="Times New Roman" w:hAnsi="Arial" w:cs="Arial"/>
                <w:color w:val="000000"/>
                <w:sz w:val="24"/>
                <w:szCs w:val="24"/>
                <w:lang w:bidi="th-TH"/>
              </w:rPr>
              <w:t xml:space="preserve"> </w:t>
            </w:r>
          </w:p>
        </w:tc>
      </w:tr>
    </w:tbl>
    <w:p w:rsidR="0077227D" w:rsidRPr="0077227D" w:rsidRDefault="0077227D" w:rsidP="0077227D">
      <w:pPr>
        <w:spacing w:before="240" w:after="240" w:line="240" w:lineRule="auto"/>
        <w:rPr>
          <w:rFonts w:ascii="Arial" w:eastAsia="Times New Roman" w:hAnsi="Arial" w:cs="Arial"/>
          <w:color w:val="666666"/>
          <w:sz w:val="18"/>
          <w:szCs w:val="18"/>
          <w:lang w:val="en-GB" w:bidi="th-TH"/>
        </w:rPr>
      </w:pPr>
      <w:r w:rsidRPr="0077227D">
        <w:rPr>
          <w:rFonts w:ascii="Arial" w:eastAsia="Times New Roman" w:hAnsi="Arial" w:cs="Arial"/>
          <w:color w:val="666666"/>
          <w:sz w:val="20"/>
          <w:szCs w:val="20"/>
          <w:lang w:val="en-GB" w:bidi="th-TH"/>
        </w:rPr>
        <w:t>The sand pagodas do not last long. Unless they are jealously guarded, mischievous children will take pleasure in prying them open and thus ruining them in order to get the coins inside. The bigger ones are usually the selected targets.</w:t>
      </w:r>
      <w:r w:rsidRPr="0077227D">
        <w:rPr>
          <w:rFonts w:ascii="Arial" w:eastAsia="Times New Roman" w:hAnsi="Arial" w:cs="Arial"/>
          <w:color w:val="666666"/>
          <w:sz w:val="18"/>
          <w:szCs w:val="18"/>
          <w:lang w:val="en-GB" w:bidi="th-TH"/>
        </w:rPr>
        <w:t xml:space="preserve"> </w:t>
      </w:r>
    </w:p>
    <w:p w:rsidR="0077227D" w:rsidRPr="0077227D" w:rsidRDefault="0077227D" w:rsidP="0077227D">
      <w:pPr>
        <w:spacing w:after="0" w:line="240" w:lineRule="auto"/>
        <w:outlineLvl w:val="1"/>
        <w:rPr>
          <w:rFonts w:ascii="Arial" w:eastAsia="Times New Roman" w:hAnsi="Arial" w:cs="Arial"/>
          <w:b/>
          <w:bCs/>
          <w:color w:val="333333"/>
          <w:sz w:val="36"/>
          <w:szCs w:val="36"/>
          <w:lang w:val="en-GB" w:bidi="th-TH"/>
        </w:rPr>
      </w:pPr>
      <w:r w:rsidRPr="0077227D">
        <w:rPr>
          <w:rFonts w:ascii="Arial" w:eastAsia="Times New Roman" w:hAnsi="Arial" w:cs="Arial"/>
          <w:b/>
          <w:bCs/>
          <w:color w:val="333333"/>
          <w:sz w:val="36"/>
          <w:szCs w:val="36"/>
          <w:lang w:val="en-GB" w:bidi="th-TH"/>
        </w:rPr>
        <w:t xml:space="preserve">Sand Pagoda Competition </w:t>
      </w:r>
    </w:p>
    <w:p w:rsidR="0077227D" w:rsidRPr="0077227D" w:rsidRDefault="0077227D" w:rsidP="0077227D">
      <w:pPr>
        <w:spacing w:after="0" w:line="240" w:lineRule="auto"/>
        <w:rPr>
          <w:rFonts w:ascii="Arial" w:eastAsia="Times New Roman" w:hAnsi="Arial" w:cs="Arial"/>
          <w:color w:val="999999"/>
          <w:sz w:val="17"/>
          <w:szCs w:val="17"/>
          <w:lang w:val="en-GB" w:bidi="th-TH"/>
        </w:rPr>
      </w:pPr>
      <w:r w:rsidRPr="0077227D">
        <w:rPr>
          <w:rFonts w:ascii="Arial" w:eastAsia="Times New Roman" w:hAnsi="Arial" w:cs="Arial"/>
          <w:color w:val="999999"/>
          <w:sz w:val="17"/>
          <w:szCs w:val="17"/>
          <w:lang w:val="en-GB" w:bidi="th-TH"/>
        </w:rPr>
        <w:t xml:space="preserve">Friday, 23 February 2007 01:46 </w:t>
      </w:r>
      <w:proofErr w:type="spellStart"/>
      <w:r w:rsidRPr="0077227D">
        <w:rPr>
          <w:rFonts w:ascii="Arial" w:eastAsia="Times New Roman" w:hAnsi="Arial" w:cs="Arial"/>
          <w:color w:val="999999"/>
          <w:sz w:val="17"/>
          <w:szCs w:val="17"/>
          <w:lang w:val="en-GB" w:bidi="th-TH"/>
        </w:rPr>
        <w:t>Panrit</w:t>
      </w:r>
      <w:proofErr w:type="spellEnd"/>
      <w:r w:rsidRPr="0077227D">
        <w:rPr>
          <w:rFonts w:ascii="Arial" w:eastAsia="Times New Roman" w:hAnsi="Arial" w:cs="Arial"/>
          <w:color w:val="999999"/>
          <w:sz w:val="17"/>
          <w:szCs w:val="17"/>
          <w:lang w:val="en-GB" w:bidi="th-TH"/>
        </w:rPr>
        <w:t xml:space="preserve"> "</w:t>
      </w:r>
      <w:proofErr w:type="spellStart"/>
      <w:r w:rsidRPr="0077227D">
        <w:rPr>
          <w:rFonts w:ascii="Arial" w:eastAsia="Times New Roman" w:hAnsi="Arial" w:cs="Arial"/>
          <w:color w:val="999999"/>
          <w:sz w:val="17"/>
          <w:szCs w:val="17"/>
          <w:lang w:val="en-GB" w:bidi="th-TH"/>
        </w:rPr>
        <w:t>Gor</w:t>
      </w:r>
      <w:proofErr w:type="spellEnd"/>
      <w:r w:rsidRPr="0077227D">
        <w:rPr>
          <w:rFonts w:ascii="Arial" w:eastAsia="Times New Roman" w:hAnsi="Arial" w:cs="Arial"/>
          <w:color w:val="999999"/>
          <w:sz w:val="17"/>
          <w:szCs w:val="17"/>
          <w:lang w:val="en-GB" w:bidi="th-TH"/>
        </w:rPr>
        <w:t xml:space="preserve">" </w:t>
      </w:r>
      <w:proofErr w:type="spellStart"/>
      <w:r w:rsidRPr="0077227D">
        <w:rPr>
          <w:rFonts w:ascii="Arial" w:eastAsia="Times New Roman" w:hAnsi="Arial" w:cs="Arial"/>
          <w:color w:val="999999"/>
          <w:sz w:val="17"/>
          <w:szCs w:val="17"/>
          <w:lang w:val="en-GB" w:bidi="th-TH"/>
        </w:rPr>
        <w:t>Daoruang</w:t>
      </w:r>
      <w:proofErr w:type="spellEnd"/>
      <w:r w:rsidRPr="0077227D">
        <w:rPr>
          <w:rFonts w:ascii="Arial" w:eastAsia="Times New Roman" w:hAnsi="Arial" w:cs="Arial"/>
          <w:color w:val="999999"/>
          <w:sz w:val="17"/>
          <w:szCs w:val="17"/>
          <w:lang w:val="en-GB" w:bidi="th-TH"/>
        </w:rPr>
        <w:t xml:space="preserve"> </w:t>
      </w:r>
    </w:p>
    <w:p w:rsidR="0077227D" w:rsidRPr="0077227D" w:rsidRDefault="0077227D" w:rsidP="0077227D">
      <w:pPr>
        <w:spacing w:before="240" w:after="240" w:line="240" w:lineRule="auto"/>
        <w:rPr>
          <w:rFonts w:ascii="Arial" w:eastAsia="Times New Roman" w:hAnsi="Arial" w:cs="Arial"/>
          <w:color w:val="666666"/>
          <w:sz w:val="18"/>
          <w:szCs w:val="18"/>
          <w:lang w:val="en-GB" w:bidi="th-TH"/>
        </w:rPr>
      </w:pPr>
      <w:r w:rsidRPr="0077227D">
        <w:rPr>
          <w:rFonts w:ascii="Arial" w:eastAsia="Times New Roman" w:hAnsi="Arial" w:cs="Arial"/>
          <w:color w:val="666666"/>
          <w:sz w:val="20"/>
          <w:szCs w:val="20"/>
          <w:lang w:val="en-GB" w:bidi="th-TH"/>
        </w:rPr>
        <w:t xml:space="preserve">In the afternoon of April 13th, we went to </w:t>
      </w:r>
      <w:proofErr w:type="spellStart"/>
      <w:r w:rsidRPr="0077227D">
        <w:rPr>
          <w:rFonts w:ascii="Arial" w:eastAsia="Times New Roman" w:hAnsi="Arial" w:cs="Arial"/>
          <w:color w:val="666666"/>
          <w:sz w:val="20"/>
          <w:szCs w:val="20"/>
          <w:lang w:val="en-GB" w:bidi="th-TH"/>
        </w:rPr>
        <w:t>Wat</w:t>
      </w:r>
      <w:proofErr w:type="spellEnd"/>
      <w:r w:rsidRPr="0077227D">
        <w:rPr>
          <w:rFonts w:ascii="Arial" w:eastAsia="Times New Roman" w:hAnsi="Arial" w:cs="Arial"/>
          <w:color w:val="666666"/>
          <w:sz w:val="20"/>
          <w:szCs w:val="20"/>
          <w:lang w:val="en-GB" w:bidi="th-TH"/>
        </w:rPr>
        <w:t xml:space="preserve"> </w:t>
      </w:r>
      <w:proofErr w:type="spellStart"/>
      <w:r w:rsidRPr="0077227D">
        <w:rPr>
          <w:rFonts w:ascii="Arial" w:eastAsia="Times New Roman" w:hAnsi="Arial" w:cs="Arial"/>
          <w:color w:val="666666"/>
          <w:sz w:val="20"/>
          <w:szCs w:val="20"/>
          <w:lang w:val="en-GB" w:bidi="th-TH"/>
        </w:rPr>
        <w:t>Bangnanggreng</w:t>
      </w:r>
      <w:proofErr w:type="spellEnd"/>
      <w:r w:rsidRPr="0077227D">
        <w:rPr>
          <w:rFonts w:ascii="Arial" w:eastAsia="Times New Roman" w:hAnsi="Arial" w:cs="Arial"/>
          <w:color w:val="666666"/>
          <w:sz w:val="20"/>
          <w:szCs w:val="20"/>
          <w:lang w:val="en-GB" w:bidi="th-TH"/>
        </w:rPr>
        <w:t xml:space="preserve"> in </w:t>
      </w:r>
      <w:proofErr w:type="spellStart"/>
      <w:r w:rsidRPr="0077227D">
        <w:rPr>
          <w:rFonts w:ascii="Arial" w:eastAsia="Times New Roman" w:hAnsi="Arial" w:cs="Arial"/>
          <w:color w:val="666666"/>
          <w:sz w:val="20"/>
          <w:szCs w:val="20"/>
          <w:lang w:val="en-GB" w:bidi="th-TH"/>
        </w:rPr>
        <w:t>Samut</w:t>
      </w:r>
      <w:proofErr w:type="spellEnd"/>
      <w:r w:rsidRPr="0077227D">
        <w:rPr>
          <w:rFonts w:ascii="Arial" w:eastAsia="Times New Roman" w:hAnsi="Arial" w:cs="Arial"/>
          <w:color w:val="666666"/>
          <w:sz w:val="20"/>
          <w:szCs w:val="20"/>
          <w:lang w:val="en-GB" w:bidi="th-TH"/>
        </w:rPr>
        <w:t xml:space="preserve"> </w:t>
      </w:r>
      <w:proofErr w:type="spellStart"/>
      <w:r w:rsidRPr="0077227D">
        <w:rPr>
          <w:rFonts w:ascii="Arial" w:eastAsia="Times New Roman" w:hAnsi="Arial" w:cs="Arial"/>
          <w:color w:val="666666"/>
          <w:sz w:val="20"/>
          <w:szCs w:val="20"/>
          <w:lang w:val="en-GB" w:bidi="th-TH"/>
        </w:rPr>
        <w:t>Prakan</w:t>
      </w:r>
      <w:proofErr w:type="spellEnd"/>
      <w:r w:rsidRPr="0077227D">
        <w:rPr>
          <w:rFonts w:ascii="Arial" w:eastAsia="Times New Roman" w:hAnsi="Arial" w:cs="Arial"/>
          <w:color w:val="666666"/>
          <w:sz w:val="20"/>
          <w:szCs w:val="20"/>
          <w:lang w:val="en-GB" w:bidi="th-TH"/>
        </w:rPr>
        <w:t>, to take some pictures of the people making sand pagodas. By the time we arrived they were already nearly a hundred people. Some of them had been at it for a couple of hours. The monk told me that everyone had to finish by 6 p.m. when he will judge the best sand pagoda.</w:t>
      </w:r>
      <w:r w:rsidRPr="0077227D">
        <w:rPr>
          <w:rFonts w:ascii="Arial" w:eastAsia="Times New Roman" w:hAnsi="Arial" w:cs="Arial"/>
          <w:color w:val="666666"/>
          <w:sz w:val="18"/>
          <w:szCs w:val="18"/>
          <w:lang w:val="en-GB" w:bidi="th-TH"/>
        </w:rPr>
        <w:t xml:space="preserve"> </w:t>
      </w:r>
    </w:p>
    <w:tbl>
      <w:tblPr>
        <w:tblW w:w="5000" w:type="pct"/>
        <w:tblCellMar>
          <w:top w:w="90" w:type="dxa"/>
          <w:left w:w="90" w:type="dxa"/>
          <w:bottom w:w="90" w:type="dxa"/>
          <w:right w:w="90" w:type="dxa"/>
        </w:tblCellMar>
        <w:tblLook w:val="04A0" w:firstRow="1" w:lastRow="0" w:firstColumn="1" w:lastColumn="0" w:noHBand="0" w:noVBand="1"/>
      </w:tblPr>
      <w:tblGrid>
        <w:gridCol w:w="5475"/>
        <w:gridCol w:w="5475"/>
      </w:tblGrid>
      <w:tr w:rsidR="0077227D" w:rsidRPr="0077227D" w:rsidTr="0077227D">
        <w:tc>
          <w:tcPr>
            <w:tcW w:w="0" w:type="auto"/>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3333750" cy="2505075"/>
                  <wp:effectExtent l="0" t="0" r="0" b="9525"/>
                  <wp:docPr id="26" name="Picture 26" descr="http://www.thailandlife.com/images/sandcastles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hailandlife.com/images/sandcastles_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3333750" cy="2505075"/>
                  <wp:effectExtent l="0" t="0" r="0" b="9525"/>
                  <wp:docPr id="25" name="Picture 25" descr="http://www.thailandlife.com/images/sandcastles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hailandlife.com/images/sandcastles_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r>
      <w:tr w:rsidR="0077227D" w:rsidRPr="0077227D" w:rsidTr="0077227D">
        <w:tc>
          <w:tcPr>
            <w:tcW w:w="0" w:type="auto"/>
            <w:gridSpan w:val="2"/>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sidRPr="0077227D">
              <w:rPr>
                <w:rFonts w:ascii="Arial" w:eastAsia="Times New Roman" w:hAnsi="Arial" w:cs="Arial"/>
                <w:color w:val="000000"/>
                <w:sz w:val="20"/>
                <w:szCs w:val="20"/>
                <w:lang w:bidi="th-TH"/>
              </w:rPr>
              <w:t>Some people were making the sand pagodas in groups of friends and others were doing it as a family.</w:t>
            </w:r>
            <w:r w:rsidRPr="0077227D">
              <w:rPr>
                <w:rFonts w:ascii="Arial" w:eastAsia="Times New Roman" w:hAnsi="Arial" w:cs="Arial"/>
                <w:color w:val="000000"/>
                <w:sz w:val="24"/>
                <w:szCs w:val="24"/>
                <w:lang w:bidi="th-TH"/>
              </w:rPr>
              <w:t xml:space="preserve"> </w:t>
            </w:r>
          </w:p>
        </w:tc>
      </w:tr>
    </w:tbl>
    <w:p w:rsidR="0077227D" w:rsidRPr="0077227D" w:rsidRDefault="006836E0" w:rsidP="0077227D">
      <w:pPr>
        <w:spacing w:after="0" w:line="240" w:lineRule="auto"/>
        <w:rPr>
          <w:rFonts w:ascii="Arial" w:eastAsia="Times New Roman" w:hAnsi="Arial" w:cs="Arial"/>
          <w:color w:val="666666"/>
          <w:sz w:val="18"/>
          <w:szCs w:val="18"/>
          <w:lang w:val="en-GB" w:bidi="th-TH"/>
        </w:rPr>
      </w:pPr>
      <w:r>
        <w:rPr>
          <w:rFonts w:ascii="Arial" w:eastAsia="Times New Roman" w:hAnsi="Arial" w:cs="Arial"/>
          <w:color w:val="666666"/>
          <w:sz w:val="18"/>
          <w:szCs w:val="18"/>
          <w:lang w:val="en-GB" w:bidi="th-TH"/>
        </w:rPr>
        <w:pict>
          <v:rect id="_x0000_i1025" style="width:0;height:.75pt" o:hralign="center" o:hrstd="t" o:hr="t" fillcolor="#a0a0a0" stroked="f"/>
        </w:pict>
      </w:r>
    </w:p>
    <w:tbl>
      <w:tblPr>
        <w:tblW w:w="5000" w:type="pct"/>
        <w:tblCellMar>
          <w:top w:w="90" w:type="dxa"/>
          <w:left w:w="90" w:type="dxa"/>
          <w:bottom w:w="90" w:type="dxa"/>
          <w:right w:w="90" w:type="dxa"/>
        </w:tblCellMar>
        <w:tblLook w:val="04A0" w:firstRow="1" w:lastRow="0" w:firstColumn="1" w:lastColumn="0" w:noHBand="0" w:noVBand="1"/>
      </w:tblPr>
      <w:tblGrid>
        <w:gridCol w:w="5475"/>
        <w:gridCol w:w="5475"/>
      </w:tblGrid>
      <w:tr w:rsidR="0077227D" w:rsidRPr="0077227D" w:rsidTr="0077227D">
        <w:tc>
          <w:tcPr>
            <w:tcW w:w="0" w:type="auto"/>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lastRenderedPageBreak/>
              <w:drawing>
                <wp:inline distT="0" distB="0" distL="0" distR="0">
                  <wp:extent cx="3333750" cy="2505075"/>
                  <wp:effectExtent l="0" t="0" r="0" b="9525"/>
                  <wp:docPr id="24" name="Picture 24" descr="http://www.thailandlife.com/images/sandcastle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hailandlife.com/images/sandcastles_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3333750" cy="2505075"/>
                  <wp:effectExtent l="0" t="0" r="0" b="9525"/>
                  <wp:docPr id="23" name="Picture 23" descr="http://www.thailandlife.com/images/sandcastl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hailandlife.com/images/sandcastles_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r>
      <w:tr w:rsidR="0077227D" w:rsidRPr="0077227D" w:rsidTr="0077227D">
        <w:tc>
          <w:tcPr>
            <w:tcW w:w="0" w:type="auto"/>
            <w:gridSpan w:val="2"/>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sidRPr="0077227D">
              <w:rPr>
                <w:rFonts w:ascii="Arial" w:eastAsia="Times New Roman" w:hAnsi="Arial" w:cs="Arial"/>
                <w:color w:val="000000"/>
                <w:sz w:val="20"/>
                <w:szCs w:val="20"/>
                <w:lang w:bidi="th-TH"/>
              </w:rPr>
              <w:t>A lot of detail was given to the sand pagodas. With a walkway and decorations. You can see in the right picture that they are also writing on the pagoda.</w:t>
            </w:r>
          </w:p>
        </w:tc>
      </w:tr>
    </w:tbl>
    <w:p w:rsidR="0077227D" w:rsidRPr="0077227D" w:rsidRDefault="006836E0" w:rsidP="0077227D">
      <w:pPr>
        <w:spacing w:after="0" w:line="240" w:lineRule="auto"/>
        <w:rPr>
          <w:rFonts w:ascii="Arial" w:eastAsia="Times New Roman" w:hAnsi="Arial" w:cs="Arial"/>
          <w:color w:val="666666"/>
          <w:sz w:val="18"/>
          <w:szCs w:val="18"/>
          <w:lang w:val="en-GB" w:bidi="th-TH"/>
        </w:rPr>
      </w:pPr>
      <w:r>
        <w:rPr>
          <w:rFonts w:ascii="Arial" w:eastAsia="Times New Roman" w:hAnsi="Arial" w:cs="Arial"/>
          <w:color w:val="666666"/>
          <w:sz w:val="18"/>
          <w:szCs w:val="18"/>
          <w:lang w:val="en-GB" w:bidi="th-TH"/>
        </w:rPr>
        <w:pict>
          <v:rect id="_x0000_i1026" style="width:0;height:.75pt" o:hralign="center" o:hrstd="t" o:hr="t" fillcolor="#a0a0a0" stroked="f"/>
        </w:pict>
      </w:r>
    </w:p>
    <w:tbl>
      <w:tblPr>
        <w:tblW w:w="5000" w:type="pct"/>
        <w:tblCellMar>
          <w:top w:w="90" w:type="dxa"/>
          <w:left w:w="90" w:type="dxa"/>
          <w:bottom w:w="90" w:type="dxa"/>
          <w:right w:w="90" w:type="dxa"/>
        </w:tblCellMar>
        <w:tblLook w:val="04A0" w:firstRow="1" w:lastRow="0" w:firstColumn="1" w:lastColumn="0" w:noHBand="0" w:noVBand="1"/>
      </w:tblPr>
      <w:tblGrid>
        <w:gridCol w:w="5475"/>
        <w:gridCol w:w="5475"/>
      </w:tblGrid>
      <w:tr w:rsidR="0077227D" w:rsidRPr="0077227D" w:rsidTr="0077227D">
        <w:tc>
          <w:tcPr>
            <w:tcW w:w="0" w:type="auto"/>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3333750" cy="2505075"/>
                  <wp:effectExtent l="0" t="0" r="0" b="9525"/>
                  <wp:docPr id="22" name="Picture 22" descr="http://www.thailandlife.com/images/sandcastl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hailandlife.com/images/sandcastles_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3333750" cy="2505075"/>
                  <wp:effectExtent l="0" t="0" r="0" b="9525"/>
                  <wp:docPr id="21" name="Picture 21" descr="http://www.thailandlife.com/images/sandcastl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hailandlife.com/images/sandcastles_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r>
      <w:tr w:rsidR="0077227D" w:rsidRPr="0077227D" w:rsidTr="0077227D">
        <w:tc>
          <w:tcPr>
            <w:tcW w:w="0" w:type="auto"/>
            <w:gridSpan w:val="2"/>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sidRPr="0077227D">
              <w:rPr>
                <w:rFonts w:ascii="Arial" w:eastAsia="Times New Roman" w:hAnsi="Arial" w:cs="Arial"/>
                <w:color w:val="000000"/>
                <w:sz w:val="20"/>
                <w:szCs w:val="20"/>
                <w:lang w:bidi="th-TH"/>
              </w:rPr>
              <w:t>Here the pagodas are nearly finished. Incense sticks and little flags are stuck into the sand pagoda. In the right picture you can see that the little boy is saying a prayer.</w:t>
            </w:r>
            <w:r w:rsidRPr="0077227D">
              <w:rPr>
                <w:rFonts w:ascii="Arial" w:eastAsia="Times New Roman" w:hAnsi="Arial" w:cs="Arial"/>
                <w:color w:val="000000"/>
                <w:sz w:val="24"/>
                <w:szCs w:val="24"/>
                <w:lang w:bidi="th-TH"/>
              </w:rPr>
              <w:t xml:space="preserve"> </w:t>
            </w:r>
          </w:p>
        </w:tc>
      </w:tr>
    </w:tbl>
    <w:p w:rsidR="00DF373A" w:rsidRDefault="00DF373A"/>
    <w:p w:rsidR="0077227D" w:rsidRPr="0077227D" w:rsidRDefault="0077227D" w:rsidP="0077227D">
      <w:pPr>
        <w:spacing w:after="0" w:line="240" w:lineRule="auto"/>
        <w:outlineLvl w:val="1"/>
        <w:rPr>
          <w:rFonts w:ascii="Arial" w:eastAsia="Times New Roman" w:hAnsi="Arial" w:cs="Arial"/>
          <w:b/>
          <w:bCs/>
          <w:color w:val="333333"/>
          <w:sz w:val="36"/>
          <w:szCs w:val="36"/>
          <w:lang w:val="en-GB" w:bidi="th-TH"/>
        </w:rPr>
      </w:pPr>
      <w:proofErr w:type="spellStart"/>
      <w:r w:rsidRPr="0077227D">
        <w:rPr>
          <w:rFonts w:ascii="Arial" w:eastAsia="Times New Roman" w:hAnsi="Arial" w:cs="Arial"/>
          <w:b/>
          <w:bCs/>
          <w:color w:val="333333"/>
          <w:sz w:val="36"/>
          <w:szCs w:val="36"/>
          <w:lang w:val="en-GB" w:bidi="th-TH"/>
        </w:rPr>
        <w:t>Songkran</w:t>
      </w:r>
      <w:proofErr w:type="spellEnd"/>
      <w:r w:rsidRPr="0077227D">
        <w:rPr>
          <w:rFonts w:ascii="Arial" w:eastAsia="Times New Roman" w:hAnsi="Arial" w:cs="Arial"/>
          <w:b/>
          <w:bCs/>
          <w:color w:val="333333"/>
          <w:sz w:val="36"/>
          <w:szCs w:val="36"/>
          <w:lang w:val="en-GB" w:bidi="th-TH"/>
        </w:rPr>
        <w:t xml:space="preserve"> Water Fights </w:t>
      </w:r>
    </w:p>
    <w:p w:rsidR="0077227D" w:rsidRPr="0077227D" w:rsidRDefault="0077227D" w:rsidP="0077227D">
      <w:pPr>
        <w:spacing w:after="0" w:line="240" w:lineRule="auto"/>
        <w:rPr>
          <w:rFonts w:ascii="Arial" w:eastAsia="Times New Roman" w:hAnsi="Arial" w:cs="Arial"/>
          <w:color w:val="999999"/>
          <w:sz w:val="17"/>
          <w:szCs w:val="17"/>
          <w:lang w:val="en-GB" w:bidi="th-TH"/>
        </w:rPr>
      </w:pPr>
      <w:r w:rsidRPr="0077227D">
        <w:rPr>
          <w:rFonts w:ascii="Arial" w:eastAsia="Times New Roman" w:hAnsi="Arial" w:cs="Arial"/>
          <w:color w:val="999999"/>
          <w:sz w:val="17"/>
          <w:szCs w:val="17"/>
          <w:lang w:val="en-GB" w:bidi="th-TH"/>
        </w:rPr>
        <w:t xml:space="preserve">Friday, 23 February 2007 01:49 </w:t>
      </w:r>
      <w:proofErr w:type="spellStart"/>
      <w:r w:rsidRPr="0077227D">
        <w:rPr>
          <w:rFonts w:ascii="Arial" w:eastAsia="Times New Roman" w:hAnsi="Arial" w:cs="Arial"/>
          <w:color w:val="999999"/>
          <w:sz w:val="17"/>
          <w:szCs w:val="17"/>
          <w:lang w:val="en-GB" w:bidi="th-TH"/>
        </w:rPr>
        <w:t>Panrit</w:t>
      </w:r>
      <w:proofErr w:type="spellEnd"/>
      <w:r w:rsidRPr="0077227D">
        <w:rPr>
          <w:rFonts w:ascii="Arial" w:eastAsia="Times New Roman" w:hAnsi="Arial" w:cs="Arial"/>
          <w:color w:val="999999"/>
          <w:sz w:val="17"/>
          <w:szCs w:val="17"/>
          <w:lang w:val="en-GB" w:bidi="th-TH"/>
        </w:rPr>
        <w:t xml:space="preserve"> "</w:t>
      </w:r>
      <w:proofErr w:type="spellStart"/>
      <w:r w:rsidRPr="0077227D">
        <w:rPr>
          <w:rFonts w:ascii="Arial" w:eastAsia="Times New Roman" w:hAnsi="Arial" w:cs="Arial"/>
          <w:color w:val="999999"/>
          <w:sz w:val="17"/>
          <w:szCs w:val="17"/>
          <w:lang w:val="en-GB" w:bidi="th-TH"/>
        </w:rPr>
        <w:t>Gor</w:t>
      </w:r>
      <w:proofErr w:type="spellEnd"/>
      <w:r w:rsidRPr="0077227D">
        <w:rPr>
          <w:rFonts w:ascii="Arial" w:eastAsia="Times New Roman" w:hAnsi="Arial" w:cs="Arial"/>
          <w:color w:val="999999"/>
          <w:sz w:val="17"/>
          <w:szCs w:val="17"/>
          <w:lang w:val="en-GB" w:bidi="th-TH"/>
        </w:rPr>
        <w:t xml:space="preserve">" </w:t>
      </w:r>
      <w:proofErr w:type="spellStart"/>
      <w:r w:rsidRPr="0077227D">
        <w:rPr>
          <w:rFonts w:ascii="Arial" w:eastAsia="Times New Roman" w:hAnsi="Arial" w:cs="Arial"/>
          <w:color w:val="999999"/>
          <w:sz w:val="17"/>
          <w:szCs w:val="17"/>
          <w:lang w:val="en-GB" w:bidi="th-TH"/>
        </w:rPr>
        <w:t>Daoruang</w:t>
      </w:r>
      <w:proofErr w:type="spellEnd"/>
      <w:r w:rsidRPr="0077227D">
        <w:rPr>
          <w:rFonts w:ascii="Arial" w:eastAsia="Times New Roman" w:hAnsi="Arial" w:cs="Arial"/>
          <w:color w:val="999999"/>
          <w:sz w:val="17"/>
          <w:szCs w:val="17"/>
          <w:lang w:val="en-GB" w:bidi="th-TH"/>
        </w:rPr>
        <w:t xml:space="preserve"> </w:t>
      </w:r>
    </w:p>
    <w:p w:rsidR="0077227D" w:rsidRPr="0077227D" w:rsidRDefault="0077227D" w:rsidP="0077227D">
      <w:pPr>
        <w:spacing w:after="0" w:line="240" w:lineRule="auto"/>
        <w:rPr>
          <w:rFonts w:ascii="Arial" w:eastAsia="Times New Roman" w:hAnsi="Arial" w:cs="Arial"/>
          <w:color w:val="666666"/>
          <w:sz w:val="18"/>
          <w:szCs w:val="18"/>
          <w:lang w:val="en-GB" w:bidi="th-TH"/>
        </w:rPr>
      </w:pPr>
      <w:r w:rsidRPr="0077227D">
        <w:rPr>
          <w:rFonts w:ascii="Arial" w:eastAsia="Times New Roman" w:hAnsi="Arial" w:cs="Arial"/>
          <w:color w:val="666666"/>
          <w:sz w:val="20"/>
          <w:szCs w:val="20"/>
          <w:lang w:val="en-GB" w:bidi="th-TH"/>
        </w:rPr>
        <w:t xml:space="preserve">Although </w:t>
      </w:r>
      <w:proofErr w:type="spellStart"/>
      <w:r w:rsidRPr="0077227D">
        <w:rPr>
          <w:rFonts w:ascii="Arial" w:eastAsia="Times New Roman" w:hAnsi="Arial" w:cs="Arial"/>
          <w:color w:val="666666"/>
          <w:sz w:val="20"/>
          <w:szCs w:val="20"/>
          <w:lang w:val="en-GB" w:bidi="th-TH"/>
        </w:rPr>
        <w:t>Songkran</w:t>
      </w:r>
      <w:proofErr w:type="spellEnd"/>
      <w:r w:rsidRPr="0077227D">
        <w:rPr>
          <w:rFonts w:ascii="Arial" w:eastAsia="Times New Roman" w:hAnsi="Arial" w:cs="Arial"/>
          <w:color w:val="666666"/>
          <w:sz w:val="20"/>
          <w:szCs w:val="20"/>
          <w:lang w:val="en-GB" w:bidi="th-TH"/>
        </w:rPr>
        <w:t xml:space="preserve"> officially starts on the 13th April, some people like to get the festivities off to an early start. After all, four days isn't usually enough time for a water fight. The pictures on the following pages were taken while I was having a break from the fun. I went around in a car for a couple of hours to try and give you a feeling of what it is like on the streets. All of these pictures were taken in </w:t>
      </w:r>
      <w:proofErr w:type="spellStart"/>
      <w:r w:rsidRPr="0077227D">
        <w:rPr>
          <w:rFonts w:ascii="Arial" w:eastAsia="Times New Roman" w:hAnsi="Arial" w:cs="Arial"/>
          <w:color w:val="666666"/>
          <w:sz w:val="20"/>
          <w:szCs w:val="20"/>
          <w:lang w:val="en-GB" w:bidi="th-TH"/>
        </w:rPr>
        <w:t>Paknam</w:t>
      </w:r>
      <w:proofErr w:type="spellEnd"/>
      <w:r w:rsidRPr="0077227D">
        <w:rPr>
          <w:rFonts w:ascii="Arial" w:eastAsia="Times New Roman" w:hAnsi="Arial" w:cs="Arial"/>
          <w:color w:val="666666"/>
          <w:sz w:val="20"/>
          <w:szCs w:val="20"/>
          <w:lang w:val="en-GB" w:bidi="th-TH"/>
        </w:rPr>
        <w:t xml:space="preserve"> in </w:t>
      </w:r>
      <w:proofErr w:type="spellStart"/>
      <w:r w:rsidRPr="0077227D">
        <w:rPr>
          <w:rFonts w:ascii="Arial" w:eastAsia="Times New Roman" w:hAnsi="Arial" w:cs="Arial"/>
          <w:color w:val="666666"/>
          <w:sz w:val="20"/>
          <w:szCs w:val="20"/>
          <w:lang w:val="en-GB" w:bidi="th-TH"/>
        </w:rPr>
        <w:t>Samut</w:t>
      </w:r>
      <w:proofErr w:type="spellEnd"/>
      <w:r w:rsidRPr="0077227D">
        <w:rPr>
          <w:rFonts w:ascii="Arial" w:eastAsia="Times New Roman" w:hAnsi="Arial" w:cs="Arial"/>
          <w:color w:val="666666"/>
          <w:sz w:val="20"/>
          <w:szCs w:val="20"/>
          <w:lang w:val="en-GB" w:bidi="th-TH"/>
        </w:rPr>
        <w:t xml:space="preserve"> </w:t>
      </w:r>
      <w:proofErr w:type="spellStart"/>
      <w:r w:rsidRPr="0077227D">
        <w:rPr>
          <w:rFonts w:ascii="Arial" w:eastAsia="Times New Roman" w:hAnsi="Arial" w:cs="Arial"/>
          <w:color w:val="666666"/>
          <w:sz w:val="20"/>
          <w:szCs w:val="20"/>
          <w:lang w:val="en-GB" w:bidi="th-TH"/>
        </w:rPr>
        <w:t>Prakan</w:t>
      </w:r>
      <w:proofErr w:type="spellEnd"/>
      <w:r w:rsidRPr="0077227D">
        <w:rPr>
          <w:rFonts w:ascii="Arial" w:eastAsia="Times New Roman" w:hAnsi="Arial" w:cs="Arial"/>
          <w:color w:val="666666"/>
          <w:sz w:val="20"/>
          <w:szCs w:val="20"/>
          <w:lang w:val="en-GB" w:bidi="th-TH"/>
        </w:rPr>
        <w:t>. Most provinces would be the same as this.</w:t>
      </w:r>
      <w:r w:rsidRPr="0077227D">
        <w:rPr>
          <w:rFonts w:ascii="Arial" w:eastAsia="Times New Roman" w:hAnsi="Arial" w:cs="Arial"/>
          <w:color w:val="666666"/>
          <w:sz w:val="18"/>
          <w:szCs w:val="18"/>
          <w:lang w:val="en-GB" w:bidi="th-TH"/>
        </w:rPr>
        <w:t xml:space="preserve"> </w:t>
      </w:r>
    </w:p>
    <w:p w:rsidR="0077227D" w:rsidRDefault="0077227D" w:rsidP="0077227D">
      <w:pPr>
        <w:spacing w:after="0" w:line="240" w:lineRule="auto"/>
        <w:rPr>
          <w:rFonts w:ascii="Arial" w:eastAsia="Times New Roman" w:hAnsi="Arial" w:cs="Arial"/>
          <w:color w:val="666666"/>
          <w:sz w:val="18"/>
          <w:szCs w:val="18"/>
          <w:lang w:val="en-GB" w:bidi="th-TH"/>
        </w:rPr>
      </w:pPr>
      <w:r w:rsidRPr="0077227D">
        <w:rPr>
          <w:rFonts w:ascii="Arial" w:eastAsia="Times New Roman" w:hAnsi="Arial" w:cs="Arial"/>
          <w:color w:val="666666"/>
          <w:sz w:val="18"/>
          <w:szCs w:val="18"/>
          <w:lang w:val="en-GB" w:bidi="th-TH"/>
        </w:rPr>
        <w:t xml:space="preserve">  </w:t>
      </w:r>
    </w:p>
    <w:p w:rsidR="00180C99" w:rsidRPr="00180C99" w:rsidRDefault="00180C99" w:rsidP="00180C99">
      <w:pPr>
        <w:spacing w:after="0" w:line="240" w:lineRule="auto"/>
        <w:outlineLvl w:val="1"/>
        <w:rPr>
          <w:rFonts w:ascii="Arial" w:eastAsia="Times New Roman" w:hAnsi="Arial" w:cs="Arial"/>
          <w:b/>
          <w:bCs/>
          <w:color w:val="333333"/>
          <w:sz w:val="36"/>
          <w:szCs w:val="36"/>
          <w:lang w:val="en-GB" w:bidi="th-TH"/>
        </w:rPr>
      </w:pPr>
      <w:r w:rsidRPr="00180C99">
        <w:rPr>
          <w:rFonts w:ascii="Arial" w:eastAsia="Times New Roman" w:hAnsi="Arial" w:cs="Arial"/>
          <w:b/>
          <w:bCs/>
          <w:color w:val="333333"/>
          <w:sz w:val="36"/>
          <w:szCs w:val="36"/>
          <w:lang w:val="en-GB" w:bidi="th-TH"/>
        </w:rPr>
        <w:t xml:space="preserve">More Water Fights </w:t>
      </w:r>
    </w:p>
    <w:p w:rsidR="00180C99" w:rsidRPr="00180C99" w:rsidRDefault="00180C99" w:rsidP="00180C99">
      <w:pPr>
        <w:spacing w:after="0" w:line="240" w:lineRule="auto"/>
        <w:rPr>
          <w:rFonts w:ascii="Arial" w:eastAsia="Times New Roman" w:hAnsi="Arial" w:cs="Arial"/>
          <w:color w:val="999999"/>
          <w:sz w:val="17"/>
          <w:szCs w:val="17"/>
          <w:lang w:val="en-GB" w:bidi="th-TH"/>
        </w:rPr>
      </w:pPr>
      <w:r w:rsidRPr="00180C99">
        <w:rPr>
          <w:rFonts w:ascii="Arial" w:eastAsia="Times New Roman" w:hAnsi="Arial" w:cs="Arial"/>
          <w:color w:val="999999"/>
          <w:sz w:val="17"/>
          <w:szCs w:val="17"/>
          <w:lang w:val="en-GB" w:bidi="th-TH"/>
        </w:rPr>
        <w:t xml:space="preserve">Friday, 23 February 2007 01:53 </w:t>
      </w:r>
      <w:proofErr w:type="spellStart"/>
      <w:r w:rsidRPr="00180C99">
        <w:rPr>
          <w:rFonts w:ascii="Arial" w:eastAsia="Times New Roman" w:hAnsi="Arial" w:cs="Arial"/>
          <w:color w:val="999999"/>
          <w:sz w:val="17"/>
          <w:szCs w:val="17"/>
          <w:lang w:val="en-GB" w:bidi="th-TH"/>
        </w:rPr>
        <w:t>Panrit</w:t>
      </w:r>
      <w:proofErr w:type="spellEnd"/>
      <w:r w:rsidRPr="00180C99">
        <w:rPr>
          <w:rFonts w:ascii="Arial" w:eastAsia="Times New Roman" w:hAnsi="Arial" w:cs="Arial"/>
          <w:color w:val="999999"/>
          <w:sz w:val="17"/>
          <w:szCs w:val="17"/>
          <w:lang w:val="en-GB" w:bidi="th-TH"/>
        </w:rPr>
        <w:t xml:space="preserve"> "</w:t>
      </w:r>
      <w:proofErr w:type="spellStart"/>
      <w:r w:rsidRPr="00180C99">
        <w:rPr>
          <w:rFonts w:ascii="Arial" w:eastAsia="Times New Roman" w:hAnsi="Arial" w:cs="Arial"/>
          <w:color w:val="999999"/>
          <w:sz w:val="17"/>
          <w:szCs w:val="17"/>
          <w:lang w:val="en-GB" w:bidi="th-TH"/>
        </w:rPr>
        <w:t>Gor</w:t>
      </w:r>
      <w:proofErr w:type="spellEnd"/>
      <w:r w:rsidRPr="00180C99">
        <w:rPr>
          <w:rFonts w:ascii="Arial" w:eastAsia="Times New Roman" w:hAnsi="Arial" w:cs="Arial"/>
          <w:color w:val="999999"/>
          <w:sz w:val="17"/>
          <w:szCs w:val="17"/>
          <w:lang w:val="en-GB" w:bidi="th-TH"/>
        </w:rPr>
        <w:t xml:space="preserve">" </w:t>
      </w:r>
      <w:proofErr w:type="spellStart"/>
      <w:r w:rsidRPr="00180C99">
        <w:rPr>
          <w:rFonts w:ascii="Arial" w:eastAsia="Times New Roman" w:hAnsi="Arial" w:cs="Arial"/>
          <w:color w:val="999999"/>
          <w:sz w:val="17"/>
          <w:szCs w:val="17"/>
          <w:lang w:val="en-GB" w:bidi="th-TH"/>
        </w:rPr>
        <w:t>Daoruang</w:t>
      </w:r>
      <w:proofErr w:type="spellEnd"/>
      <w:r w:rsidRPr="00180C99">
        <w:rPr>
          <w:rFonts w:ascii="Arial" w:eastAsia="Times New Roman" w:hAnsi="Arial" w:cs="Arial"/>
          <w:color w:val="999999"/>
          <w:sz w:val="17"/>
          <w:szCs w:val="17"/>
          <w:lang w:val="en-GB" w:bidi="th-TH"/>
        </w:rPr>
        <w:t xml:space="preserve"> </w:t>
      </w: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180C99" w:rsidRPr="00180C99" w:rsidTr="00180C99">
        <w:trPr>
          <w:jc w:val="center"/>
        </w:trPr>
        <w:tc>
          <w:tcPr>
            <w:tcW w:w="0" w:type="auto"/>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lastRenderedPageBreak/>
              <w:drawing>
                <wp:inline distT="0" distB="0" distL="0" distR="0">
                  <wp:extent cx="4752975" cy="2228850"/>
                  <wp:effectExtent l="0" t="0" r="9525" b="0"/>
                  <wp:docPr id="41" name="Picture 41" descr="http://www.thailandlife.com/images/songkran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thailandlife.com/images/songkran_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2975" cy="2228850"/>
                          </a:xfrm>
                          <a:prstGeom prst="rect">
                            <a:avLst/>
                          </a:prstGeom>
                          <a:noFill/>
                          <a:ln>
                            <a:noFill/>
                          </a:ln>
                        </pic:spPr>
                      </pic:pic>
                    </a:graphicData>
                  </a:graphic>
                </wp:inline>
              </w:drawing>
            </w:r>
          </w:p>
        </w:tc>
      </w:tr>
      <w:tr w:rsidR="00180C99" w:rsidRPr="00180C99" w:rsidTr="00180C99">
        <w:trPr>
          <w:jc w:val="center"/>
        </w:trPr>
        <w:tc>
          <w:tcPr>
            <w:tcW w:w="0" w:type="auto"/>
            <w:shd w:val="clear" w:color="auto" w:fill="CCFFCC"/>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sidRPr="00180C99">
              <w:rPr>
                <w:rFonts w:ascii="Arial" w:eastAsia="Times New Roman" w:hAnsi="Arial" w:cs="Arial"/>
                <w:color w:val="000000"/>
                <w:sz w:val="20"/>
                <w:szCs w:val="20"/>
                <w:lang w:bidi="th-TH"/>
              </w:rPr>
              <w:t>Everyone loves motorcycles. Even on the main highways, mobs form a human chain across the roads to slow them down. This group will soon be very wet!</w:t>
            </w:r>
          </w:p>
        </w:tc>
      </w:tr>
    </w:tbl>
    <w:p w:rsidR="00180C99" w:rsidRPr="00180C99" w:rsidRDefault="00180C99" w:rsidP="00180C99">
      <w:pPr>
        <w:spacing w:after="0" w:line="240" w:lineRule="auto"/>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180C99" w:rsidRPr="00180C99" w:rsidTr="00180C99">
        <w:trPr>
          <w:jc w:val="center"/>
        </w:trPr>
        <w:tc>
          <w:tcPr>
            <w:tcW w:w="0" w:type="auto"/>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4752975" cy="2228850"/>
                  <wp:effectExtent l="0" t="0" r="9525" b="0"/>
                  <wp:docPr id="40" name="Picture 40" descr="http://www.thailandlife.com/images/songkra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thailandlife.com/images/songkran_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2975" cy="2228850"/>
                          </a:xfrm>
                          <a:prstGeom prst="rect">
                            <a:avLst/>
                          </a:prstGeom>
                          <a:noFill/>
                          <a:ln>
                            <a:noFill/>
                          </a:ln>
                        </pic:spPr>
                      </pic:pic>
                    </a:graphicData>
                  </a:graphic>
                </wp:inline>
              </w:drawing>
            </w:r>
          </w:p>
        </w:tc>
      </w:tr>
      <w:tr w:rsidR="00180C99" w:rsidRPr="00180C99" w:rsidTr="00180C99">
        <w:trPr>
          <w:jc w:val="center"/>
        </w:trPr>
        <w:tc>
          <w:tcPr>
            <w:tcW w:w="0" w:type="auto"/>
            <w:shd w:val="clear" w:color="auto" w:fill="CCFFCC"/>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sidRPr="00180C99">
              <w:rPr>
                <w:rFonts w:ascii="Arial" w:eastAsia="Times New Roman" w:hAnsi="Arial" w:cs="Arial"/>
                <w:color w:val="000000"/>
                <w:sz w:val="20"/>
                <w:szCs w:val="20"/>
                <w:lang w:bidi="th-TH"/>
              </w:rPr>
              <w:t>But, the best way of getting around is on the back of pick-up trucks. Each one armed to the teeth with big barrels of water to keep them going for a few hours.</w:t>
            </w:r>
          </w:p>
        </w:tc>
      </w:tr>
    </w:tbl>
    <w:p w:rsidR="00180C99" w:rsidRPr="00180C99" w:rsidRDefault="00180C99" w:rsidP="00180C99">
      <w:pPr>
        <w:spacing w:after="0" w:line="240" w:lineRule="auto"/>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180C99" w:rsidRPr="00180C99" w:rsidTr="00180C99">
        <w:trPr>
          <w:jc w:val="center"/>
        </w:trPr>
        <w:tc>
          <w:tcPr>
            <w:tcW w:w="0" w:type="auto"/>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4752975" cy="2228850"/>
                  <wp:effectExtent l="0" t="0" r="9525" b="0"/>
                  <wp:docPr id="39" name="Picture 39" descr="http://www.thailandlife.com/images/songkran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thailandlife.com/images/songkran_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975" cy="2228850"/>
                          </a:xfrm>
                          <a:prstGeom prst="rect">
                            <a:avLst/>
                          </a:prstGeom>
                          <a:noFill/>
                          <a:ln>
                            <a:noFill/>
                          </a:ln>
                        </pic:spPr>
                      </pic:pic>
                    </a:graphicData>
                  </a:graphic>
                </wp:inline>
              </w:drawing>
            </w:r>
          </w:p>
        </w:tc>
      </w:tr>
      <w:tr w:rsidR="00180C99" w:rsidRPr="00180C99" w:rsidTr="00180C99">
        <w:trPr>
          <w:jc w:val="center"/>
        </w:trPr>
        <w:tc>
          <w:tcPr>
            <w:tcW w:w="0" w:type="auto"/>
            <w:shd w:val="clear" w:color="auto" w:fill="CCFFCC"/>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sidRPr="00180C99">
              <w:rPr>
                <w:rFonts w:ascii="Arial" w:eastAsia="Times New Roman" w:hAnsi="Arial" w:cs="Arial"/>
                <w:color w:val="000000"/>
                <w:sz w:val="20"/>
                <w:szCs w:val="20"/>
                <w:lang w:bidi="th-TH"/>
              </w:rPr>
              <w:t xml:space="preserve">It would seem that every pick-up truck in </w:t>
            </w:r>
            <w:proofErr w:type="spellStart"/>
            <w:r w:rsidRPr="00180C99">
              <w:rPr>
                <w:rFonts w:ascii="Arial" w:eastAsia="Times New Roman" w:hAnsi="Arial" w:cs="Arial"/>
                <w:color w:val="000000"/>
                <w:sz w:val="20"/>
                <w:szCs w:val="20"/>
                <w:lang w:bidi="th-TH"/>
              </w:rPr>
              <w:t>Paknam</w:t>
            </w:r>
            <w:proofErr w:type="spellEnd"/>
            <w:r w:rsidRPr="00180C99">
              <w:rPr>
                <w:rFonts w:ascii="Arial" w:eastAsia="Times New Roman" w:hAnsi="Arial" w:cs="Arial"/>
                <w:color w:val="000000"/>
                <w:sz w:val="20"/>
                <w:szCs w:val="20"/>
                <w:lang w:bidi="th-TH"/>
              </w:rPr>
              <w:t xml:space="preserve"> is driving down this one road for an afternoon of fun!</w:t>
            </w:r>
            <w:r w:rsidRPr="00180C99">
              <w:rPr>
                <w:rFonts w:ascii="Arial" w:eastAsia="Times New Roman" w:hAnsi="Arial" w:cs="Arial"/>
                <w:color w:val="000000"/>
                <w:sz w:val="24"/>
                <w:szCs w:val="24"/>
                <w:lang w:bidi="th-TH"/>
              </w:rPr>
              <w:t xml:space="preserve"> </w:t>
            </w:r>
          </w:p>
        </w:tc>
      </w:tr>
    </w:tbl>
    <w:p w:rsidR="00180C99" w:rsidRPr="00180C99" w:rsidRDefault="00180C99" w:rsidP="00180C99">
      <w:pPr>
        <w:spacing w:after="0" w:line="240" w:lineRule="auto"/>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180C99" w:rsidRPr="00180C99" w:rsidTr="00180C99">
        <w:trPr>
          <w:jc w:val="center"/>
        </w:trPr>
        <w:tc>
          <w:tcPr>
            <w:tcW w:w="0" w:type="auto"/>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lastRenderedPageBreak/>
              <w:drawing>
                <wp:inline distT="0" distB="0" distL="0" distR="0">
                  <wp:extent cx="4752975" cy="2228850"/>
                  <wp:effectExtent l="0" t="0" r="9525" b="0"/>
                  <wp:docPr id="38" name="Picture 38" descr="http://www.thailandlife.com/images/songkran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thailandlife.com/images/songkran_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975" cy="2228850"/>
                          </a:xfrm>
                          <a:prstGeom prst="rect">
                            <a:avLst/>
                          </a:prstGeom>
                          <a:noFill/>
                          <a:ln>
                            <a:noFill/>
                          </a:ln>
                        </pic:spPr>
                      </pic:pic>
                    </a:graphicData>
                  </a:graphic>
                </wp:inline>
              </w:drawing>
            </w:r>
          </w:p>
        </w:tc>
      </w:tr>
      <w:tr w:rsidR="00180C99" w:rsidRPr="00180C99" w:rsidTr="00180C99">
        <w:trPr>
          <w:jc w:val="center"/>
        </w:trPr>
        <w:tc>
          <w:tcPr>
            <w:tcW w:w="0" w:type="auto"/>
            <w:shd w:val="clear" w:color="auto" w:fill="CCFFCC"/>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sidRPr="00180C99">
              <w:rPr>
                <w:rFonts w:ascii="Arial" w:eastAsia="Times New Roman" w:hAnsi="Arial" w:cs="Arial"/>
                <w:color w:val="000000"/>
                <w:sz w:val="20"/>
                <w:szCs w:val="20"/>
                <w:lang w:bidi="th-TH"/>
              </w:rPr>
              <w:t>The kids on the back of this pick-up truck look like they are having some fun.</w:t>
            </w:r>
          </w:p>
        </w:tc>
      </w:tr>
    </w:tbl>
    <w:p w:rsidR="00180C99" w:rsidRPr="00180C99" w:rsidRDefault="00180C99" w:rsidP="00180C99">
      <w:pPr>
        <w:spacing w:after="0" w:line="240" w:lineRule="auto"/>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180C99" w:rsidRPr="00180C99" w:rsidTr="00180C99">
        <w:trPr>
          <w:jc w:val="center"/>
        </w:trPr>
        <w:tc>
          <w:tcPr>
            <w:tcW w:w="0" w:type="auto"/>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4752975" cy="2228850"/>
                  <wp:effectExtent l="0" t="0" r="9525" b="0"/>
                  <wp:docPr id="37" name="Picture 37" descr="http://www.thailandlife.com/images/songkran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thailandlife.com/images/songkran_2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2975" cy="2228850"/>
                          </a:xfrm>
                          <a:prstGeom prst="rect">
                            <a:avLst/>
                          </a:prstGeom>
                          <a:noFill/>
                          <a:ln>
                            <a:noFill/>
                          </a:ln>
                        </pic:spPr>
                      </pic:pic>
                    </a:graphicData>
                  </a:graphic>
                </wp:inline>
              </w:drawing>
            </w:r>
          </w:p>
        </w:tc>
      </w:tr>
      <w:tr w:rsidR="00180C99" w:rsidRPr="00180C99" w:rsidTr="00180C99">
        <w:trPr>
          <w:jc w:val="center"/>
        </w:trPr>
        <w:tc>
          <w:tcPr>
            <w:tcW w:w="0" w:type="auto"/>
            <w:shd w:val="clear" w:color="auto" w:fill="CCFFCC"/>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sidRPr="00180C99">
              <w:rPr>
                <w:rFonts w:ascii="Arial" w:eastAsia="Times New Roman" w:hAnsi="Arial" w:cs="Arial"/>
                <w:color w:val="000000"/>
                <w:sz w:val="20"/>
                <w:szCs w:val="20"/>
                <w:lang w:bidi="th-TH"/>
              </w:rPr>
              <w:t>Be prepared to get very wet. These girls were on the receiving end of quite a few buckets of water.</w:t>
            </w:r>
          </w:p>
        </w:tc>
      </w:tr>
    </w:tbl>
    <w:p w:rsidR="00180C99" w:rsidRPr="00180C99" w:rsidRDefault="00180C99" w:rsidP="00180C99">
      <w:pPr>
        <w:spacing w:after="0" w:line="240" w:lineRule="auto"/>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180C99" w:rsidRPr="00180C99" w:rsidTr="00180C99">
        <w:trPr>
          <w:jc w:val="center"/>
        </w:trPr>
        <w:tc>
          <w:tcPr>
            <w:tcW w:w="0" w:type="auto"/>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4762500" cy="2238375"/>
                  <wp:effectExtent l="0" t="0" r="0" b="9525"/>
                  <wp:docPr id="36" name="Picture 36" descr="http://www.thailandlife.com/images/songkran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thailandlife.com/images/songkran_2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inline>
              </w:drawing>
            </w:r>
          </w:p>
        </w:tc>
      </w:tr>
      <w:tr w:rsidR="00180C99" w:rsidRPr="00180C99" w:rsidTr="00180C99">
        <w:trPr>
          <w:jc w:val="center"/>
        </w:trPr>
        <w:tc>
          <w:tcPr>
            <w:tcW w:w="0" w:type="auto"/>
            <w:shd w:val="clear" w:color="auto" w:fill="CCFFCC"/>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sidRPr="00180C99">
              <w:rPr>
                <w:rFonts w:ascii="Arial" w:eastAsia="Times New Roman" w:hAnsi="Arial" w:cs="Arial"/>
                <w:color w:val="000000"/>
                <w:sz w:val="20"/>
                <w:szCs w:val="20"/>
                <w:lang w:bidi="th-TH"/>
              </w:rPr>
              <w:t>With so many pick-up trucks passing each other, there is no rest from the water fights</w:t>
            </w:r>
            <w:r w:rsidRPr="00180C99">
              <w:rPr>
                <w:rFonts w:ascii="Arial" w:eastAsia="Times New Roman" w:hAnsi="Arial" w:cs="Arial"/>
                <w:color w:val="000000"/>
                <w:sz w:val="24"/>
                <w:szCs w:val="24"/>
                <w:lang w:bidi="th-TH"/>
              </w:rPr>
              <w:t xml:space="preserve"> </w:t>
            </w:r>
          </w:p>
        </w:tc>
      </w:tr>
    </w:tbl>
    <w:p w:rsidR="00180C99" w:rsidRPr="00180C99" w:rsidRDefault="00180C99" w:rsidP="00180C99">
      <w:pPr>
        <w:spacing w:after="0" w:line="240" w:lineRule="auto"/>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180C99" w:rsidRPr="00180C99" w:rsidTr="00180C99">
        <w:trPr>
          <w:jc w:val="center"/>
        </w:trPr>
        <w:tc>
          <w:tcPr>
            <w:tcW w:w="0" w:type="auto"/>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lastRenderedPageBreak/>
              <w:drawing>
                <wp:inline distT="0" distB="0" distL="0" distR="0">
                  <wp:extent cx="4762500" cy="2238375"/>
                  <wp:effectExtent l="0" t="0" r="0" b="9525"/>
                  <wp:docPr id="35" name="Picture 35" descr="http://www.thailandlife.com/images/songkran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thailandlife.com/images/songkran_2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inline>
              </w:drawing>
            </w:r>
          </w:p>
        </w:tc>
      </w:tr>
      <w:tr w:rsidR="00180C99" w:rsidRPr="00180C99" w:rsidTr="00180C99">
        <w:trPr>
          <w:jc w:val="center"/>
        </w:trPr>
        <w:tc>
          <w:tcPr>
            <w:tcW w:w="0" w:type="auto"/>
            <w:shd w:val="clear" w:color="auto" w:fill="CCFFCC"/>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sidRPr="00180C99">
              <w:rPr>
                <w:rFonts w:ascii="Arial" w:eastAsia="Times New Roman" w:hAnsi="Arial" w:cs="Arial"/>
                <w:color w:val="000000"/>
                <w:sz w:val="20"/>
                <w:szCs w:val="20"/>
                <w:lang w:bidi="th-TH"/>
              </w:rPr>
              <w:t>All of the girls are prime targets to have white powder smeared on their faces. Traditionally they would ask permission first but these days they often attack from behind.</w:t>
            </w:r>
          </w:p>
        </w:tc>
      </w:tr>
    </w:tbl>
    <w:p w:rsidR="00180C99" w:rsidRPr="00180C99" w:rsidRDefault="00180C99" w:rsidP="00180C99">
      <w:pPr>
        <w:spacing w:after="0" w:line="240" w:lineRule="auto"/>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180C99" w:rsidRPr="00180C99" w:rsidTr="00180C99">
        <w:trPr>
          <w:jc w:val="center"/>
        </w:trPr>
        <w:tc>
          <w:tcPr>
            <w:tcW w:w="0" w:type="auto"/>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4762500" cy="2238375"/>
                  <wp:effectExtent l="0" t="0" r="0" b="9525"/>
                  <wp:docPr id="34" name="Picture 34" descr="http://www.thailandlife.com/images/songkran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thailandlife.com/images/songkran_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inline>
              </w:drawing>
            </w:r>
          </w:p>
        </w:tc>
      </w:tr>
      <w:tr w:rsidR="00180C99" w:rsidRPr="00180C99" w:rsidTr="00180C99">
        <w:trPr>
          <w:jc w:val="center"/>
        </w:trPr>
        <w:tc>
          <w:tcPr>
            <w:tcW w:w="0" w:type="auto"/>
            <w:shd w:val="clear" w:color="auto" w:fill="CCFFCC"/>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sidRPr="00180C99">
              <w:rPr>
                <w:rFonts w:ascii="Arial" w:eastAsia="Times New Roman" w:hAnsi="Arial" w:cs="Arial"/>
                <w:color w:val="000000"/>
                <w:sz w:val="20"/>
                <w:szCs w:val="20"/>
                <w:lang w:bidi="th-TH"/>
              </w:rPr>
              <w:t>The guy on this motorbike thinks he can defend himself with a sprinkler!</w:t>
            </w:r>
          </w:p>
        </w:tc>
      </w:tr>
    </w:tbl>
    <w:p w:rsidR="00180C99" w:rsidRPr="00180C99" w:rsidRDefault="00180C99" w:rsidP="00180C99">
      <w:pPr>
        <w:spacing w:after="0" w:line="240" w:lineRule="auto"/>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180C99" w:rsidRPr="00180C99" w:rsidTr="00180C99">
        <w:trPr>
          <w:jc w:val="center"/>
        </w:trPr>
        <w:tc>
          <w:tcPr>
            <w:tcW w:w="0" w:type="auto"/>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4752975" cy="2228850"/>
                  <wp:effectExtent l="0" t="0" r="9525" b="0"/>
                  <wp:docPr id="33" name="Picture 33" descr="http://www.thailandlife.com/images/songkran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thailandlife.com/images/songkran_3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2975" cy="2228850"/>
                          </a:xfrm>
                          <a:prstGeom prst="rect">
                            <a:avLst/>
                          </a:prstGeom>
                          <a:noFill/>
                          <a:ln>
                            <a:noFill/>
                          </a:ln>
                        </pic:spPr>
                      </pic:pic>
                    </a:graphicData>
                  </a:graphic>
                </wp:inline>
              </w:drawing>
            </w:r>
          </w:p>
        </w:tc>
      </w:tr>
      <w:tr w:rsidR="00180C99" w:rsidRPr="00180C99" w:rsidTr="00180C99">
        <w:trPr>
          <w:jc w:val="center"/>
        </w:trPr>
        <w:tc>
          <w:tcPr>
            <w:tcW w:w="0" w:type="auto"/>
            <w:shd w:val="clear" w:color="auto" w:fill="CCFFCC"/>
            <w:tcMar>
              <w:top w:w="75" w:type="dxa"/>
              <w:left w:w="75" w:type="dxa"/>
              <w:bottom w:w="75" w:type="dxa"/>
              <w:right w:w="75" w:type="dxa"/>
            </w:tcMar>
            <w:vAlign w:val="center"/>
            <w:hideMark/>
          </w:tcPr>
          <w:p w:rsidR="00180C99" w:rsidRPr="00180C99" w:rsidRDefault="00180C99" w:rsidP="00180C99">
            <w:pPr>
              <w:spacing w:after="0" w:line="240" w:lineRule="auto"/>
              <w:rPr>
                <w:rFonts w:ascii="Arial" w:eastAsia="Times New Roman" w:hAnsi="Arial" w:cs="Arial"/>
                <w:color w:val="000000"/>
                <w:sz w:val="24"/>
                <w:szCs w:val="24"/>
                <w:lang w:bidi="th-TH"/>
              </w:rPr>
            </w:pPr>
            <w:r w:rsidRPr="00180C99">
              <w:rPr>
                <w:rFonts w:ascii="Arial" w:eastAsia="Times New Roman" w:hAnsi="Arial" w:cs="Arial"/>
                <w:color w:val="000000"/>
                <w:sz w:val="20"/>
                <w:szCs w:val="20"/>
                <w:lang w:bidi="th-TH"/>
              </w:rPr>
              <w:t>These three people on the back of the motorcycle didn't have anywhere to run to. They just had to wait there for the water to be</w:t>
            </w:r>
            <w:r w:rsidRPr="00180C99">
              <w:rPr>
                <w:rFonts w:ascii="Arial" w:eastAsia="Times New Roman" w:hAnsi="Arial" w:cs="Arial"/>
                <w:color w:val="000000"/>
                <w:sz w:val="24"/>
                <w:szCs w:val="24"/>
                <w:lang w:bidi="th-TH"/>
              </w:rPr>
              <w:t xml:space="preserve"> </w:t>
            </w:r>
          </w:p>
        </w:tc>
      </w:tr>
    </w:tbl>
    <w:p w:rsidR="00180C99" w:rsidRPr="0077227D" w:rsidRDefault="00180C99" w:rsidP="0077227D">
      <w:pPr>
        <w:spacing w:after="0" w:line="240" w:lineRule="auto"/>
        <w:rPr>
          <w:rFonts w:ascii="Arial" w:eastAsia="Times New Roman" w:hAnsi="Arial" w:cs="Arial"/>
          <w:color w:val="666666"/>
          <w:sz w:val="18"/>
          <w:szCs w:val="18"/>
          <w:lang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77227D" w:rsidRPr="0077227D" w:rsidTr="0077227D">
        <w:trPr>
          <w:jc w:val="center"/>
        </w:trPr>
        <w:tc>
          <w:tcPr>
            <w:tcW w:w="0" w:type="auto"/>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lastRenderedPageBreak/>
              <w:drawing>
                <wp:inline distT="0" distB="0" distL="0" distR="0">
                  <wp:extent cx="4762500" cy="2238375"/>
                  <wp:effectExtent l="0" t="0" r="0" b="9525"/>
                  <wp:docPr id="32" name="Picture 32" descr="http://www.thailandlife.com/images/songkran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hailandlife.com/images/songkran_1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inline>
              </w:drawing>
            </w:r>
          </w:p>
        </w:tc>
      </w:tr>
      <w:tr w:rsidR="0077227D" w:rsidRPr="0077227D" w:rsidTr="0077227D">
        <w:trPr>
          <w:jc w:val="center"/>
        </w:trPr>
        <w:tc>
          <w:tcPr>
            <w:tcW w:w="0" w:type="auto"/>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sidRPr="0077227D">
              <w:rPr>
                <w:rFonts w:ascii="Arial" w:eastAsia="Times New Roman" w:hAnsi="Arial" w:cs="Arial"/>
                <w:color w:val="000000"/>
                <w:sz w:val="20"/>
                <w:szCs w:val="20"/>
                <w:lang w:bidi="th-TH"/>
              </w:rPr>
              <w:t xml:space="preserve">Traffic Control. During </w:t>
            </w:r>
            <w:proofErr w:type="spellStart"/>
            <w:r w:rsidRPr="0077227D">
              <w:rPr>
                <w:rFonts w:ascii="Arial" w:eastAsia="Times New Roman" w:hAnsi="Arial" w:cs="Arial"/>
                <w:color w:val="000000"/>
                <w:sz w:val="20"/>
                <w:szCs w:val="20"/>
                <w:lang w:bidi="th-TH"/>
              </w:rPr>
              <w:t>Songkran</w:t>
            </w:r>
            <w:proofErr w:type="spellEnd"/>
            <w:r w:rsidRPr="0077227D">
              <w:rPr>
                <w:rFonts w:ascii="Arial" w:eastAsia="Times New Roman" w:hAnsi="Arial" w:cs="Arial"/>
                <w:color w:val="000000"/>
                <w:sz w:val="20"/>
                <w:szCs w:val="20"/>
                <w:lang w:bidi="th-TH"/>
              </w:rPr>
              <w:t>, the mob is in control of the roads and if you are on a motorbike and they ask you to slow down then you'd better do what they say.</w:t>
            </w:r>
          </w:p>
        </w:tc>
      </w:tr>
    </w:tbl>
    <w:p w:rsidR="0077227D" w:rsidRPr="0077227D" w:rsidRDefault="0077227D" w:rsidP="0077227D">
      <w:pPr>
        <w:spacing w:after="0" w:line="240" w:lineRule="auto"/>
        <w:jc w:val="center"/>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77227D" w:rsidRPr="0077227D" w:rsidTr="0077227D">
        <w:trPr>
          <w:jc w:val="center"/>
        </w:trPr>
        <w:tc>
          <w:tcPr>
            <w:tcW w:w="0" w:type="auto"/>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4762500" cy="2238375"/>
                  <wp:effectExtent l="0" t="0" r="0" b="9525"/>
                  <wp:docPr id="31" name="Picture 31" descr="http://www.thailandlife.com/images/songkran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hailandlife.com/images/songkran_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inline>
              </w:drawing>
            </w:r>
          </w:p>
        </w:tc>
      </w:tr>
      <w:tr w:rsidR="0077227D" w:rsidRPr="0077227D" w:rsidTr="0077227D">
        <w:trPr>
          <w:jc w:val="center"/>
        </w:trPr>
        <w:tc>
          <w:tcPr>
            <w:tcW w:w="0" w:type="auto"/>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proofErr w:type="gramStart"/>
            <w:r w:rsidRPr="0077227D">
              <w:rPr>
                <w:rFonts w:ascii="Arial" w:eastAsia="Times New Roman" w:hAnsi="Arial" w:cs="Arial"/>
                <w:color w:val="000000"/>
                <w:sz w:val="20"/>
                <w:szCs w:val="20"/>
                <w:lang w:bidi="th-TH"/>
              </w:rPr>
              <w:t>This way please, slow</w:t>
            </w:r>
            <w:proofErr w:type="gramEnd"/>
            <w:r w:rsidRPr="0077227D">
              <w:rPr>
                <w:rFonts w:ascii="Arial" w:eastAsia="Times New Roman" w:hAnsi="Arial" w:cs="Arial"/>
                <w:color w:val="000000"/>
                <w:sz w:val="20"/>
                <w:szCs w:val="20"/>
                <w:lang w:bidi="th-TH"/>
              </w:rPr>
              <w:t xml:space="preserve"> down so that we can throw water on you! No, there isn't any ice in the buckets!</w:t>
            </w:r>
            <w:r w:rsidRPr="0077227D">
              <w:rPr>
                <w:rFonts w:ascii="Arial" w:eastAsia="Times New Roman" w:hAnsi="Arial" w:cs="Arial"/>
                <w:color w:val="000000"/>
                <w:sz w:val="24"/>
                <w:szCs w:val="24"/>
                <w:lang w:bidi="th-TH"/>
              </w:rPr>
              <w:t xml:space="preserve"> </w:t>
            </w:r>
          </w:p>
        </w:tc>
      </w:tr>
    </w:tbl>
    <w:p w:rsidR="0077227D" w:rsidRPr="0077227D" w:rsidRDefault="0077227D" w:rsidP="0077227D">
      <w:pPr>
        <w:spacing w:after="0" w:line="240" w:lineRule="auto"/>
        <w:jc w:val="center"/>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77227D" w:rsidRPr="0077227D" w:rsidTr="0077227D">
        <w:trPr>
          <w:jc w:val="center"/>
        </w:trPr>
        <w:tc>
          <w:tcPr>
            <w:tcW w:w="0" w:type="auto"/>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4762500" cy="2257425"/>
                  <wp:effectExtent l="0" t="0" r="0" b="9525"/>
                  <wp:docPr id="30" name="Picture 30" descr="http://www.thailandlife.com/images/songkran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thailandlife.com/images/songkran_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257425"/>
                          </a:xfrm>
                          <a:prstGeom prst="rect">
                            <a:avLst/>
                          </a:prstGeom>
                          <a:noFill/>
                          <a:ln>
                            <a:noFill/>
                          </a:ln>
                        </pic:spPr>
                      </pic:pic>
                    </a:graphicData>
                  </a:graphic>
                </wp:inline>
              </w:drawing>
            </w:r>
          </w:p>
        </w:tc>
      </w:tr>
      <w:tr w:rsidR="0077227D" w:rsidRPr="0077227D" w:rsidTr="0077227D">
        <w:trPr>
          <w:jc w:val="center"/>
        </w:trPr>
        <w:tc>
          <w:tcPr>
            <w:tcW w:w="0" w:type="auto"/>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r w:rsidRPr="0077227D">
              <w:rPr>
                <w:rFonts w:ascii="Arial" w:eastAsia="Times New Roman" w:hAnsi="Arial" w:cs="Arial"/>
                <w:color w:val="000000"/>
                <w:sz w:val="20"/>
                <w:szCs w:val="20"/>
                <w:lang w:bidi="th-TH"/>
              </w:rPr>
              <w:t>That was fun wasn't it?</w:t>
            </w:r>
            <w:r w:rsidRPr="0077227D">
              <w:rPr>
                <w:rFonts w:ascii="Arial" w:eastAsia="Times New Roman" w:hAnsi="Arial" w:cs="Arial"/>
                <w:color w:val="000000"/>
                <w:sz w:val="24"/>
                <w:szCs w:val="24"/>
                <w:lang w:bidi="th-TH"/>
              </w:rPr>
              <w:t xml:space="preserve"> </w:t>
            </w:r>
          </w:p>
        </w:tc>
      </w:tr>
    </w:tbl>
    <w:p w:rsidR="0077227D" w:rsidRPr="0077227D" w:rsidRDefault="0077227D" w:rsidP="0077227D">
      <w:pPr>
        <w:spacing w:after="0" w:line="240" w:lineRule="auto"/>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77227D" w:rsidRPr="0077227D" w:rsidTr="0077227D">
        <w:trPr>
          <w:jc w:val="center"/>
        </w:trPr>
        <w:tc>
          <w:tcPr>
            <w:tcW w:w="0" w:type="auto"/>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lastRenderedPageBreak/>
              <w:drawing>
                <wp:inline distT="0" distB="0" distL="0" distR="0">
                  <wp:extent cx="4762500" cy="2238375"/>
                  <wp:effectExtent l="0" t="0" r="0" b="9525"/>
                  <wp:docPr id="29" name="Picture 29" descr="http://www.thailandlife.com/images/songkran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hailandlife.com/images/songkran_1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inline>
              </w:drawing>
            </w:r>
          </w:p>
        </w:tc>
      </w:tr>
      <w:tr w:rsidR="0077227D" w:rsidRPr="0077227D" w:rsidTr="0077227D">
        <w:trPr>
          <w:jc w:val="center"/>
        </w:trPr>
        <w:tc>
          <w:tcPr>
            <w:tcW w:w="0" w:type="auto"/>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sidRPr="0077227D">
              <w:rPr>
                <w:rFonts w:ascii="Arial" w:eastAsia="Times New Roman" w:hAnsi="Arial" w:cs="Arial"/>
                <w:color w:val="000000"/>
                <w:sz w:val="20"/>
                <w:szCs w:val="20"/>
                <w:lang w:bidi="th-TH"/>
              </w:rPr>
              <w:t>Motorcyclists are prime targets as they don't have any guns to fire back with. The two girls on the back of this bike have their faces smeared with white powder.</w:t>
            </w:r>
          </w:p>
        </w:tc>
      </w:tr>
    </w:tbl>
    <w:p w:rsidR="0077227D" w:rsidRPr="0077227D" w:rsidRDefault="0077227D" w:rsidP="0077227D">
      <w:pPr>
        <w:spacing w:after="0" w:line="240" w:lineRule="auto"/>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77227D" w:rsidRPr="0077227D" w:rsidTr="0077227D">
        <w:trPr>
          <w:jc w:val="center"/>
        </w:trPr>
        <w:tc>
          <w:tcPr>
            <w:tcW w:w="0" w:type="auto"/>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4762500" cy="2238375"/>
                  <wp:effectExtent l="0" t="0" r="0" b="9525"/>
                  <wp:docPr id="28" name="Picture 28" descr="http://www.thailandlife.com/images/songkran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hailandlife.com/images/songkran_1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inline>
              </w:drawing>
            </w:r>
          </w:p>
        </w:tc>
      </w:tr>
      <w:tr w:rsidR="0077227D" w:rsidRPr="0077227D" w:rsidTr="0077227D">
        <w:trPr>
          <w:jc w:val="center"/>
        </w:trPr>
        <w:tc>
          <w:tcPr>
            <w:tcW w:w="0" w:type="auto"/>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sidRPr="0077227D">
              <w:rPr>
                <w:rFonts w:ascii="Arial" w:eastAsia="Times New Roman" w:hAnsi="Arial" w:cs="Arial"/>
                <w:color w:val="000000"/>
                <w:sz w:val="20"/>
                <w:szCs w:val="20"/>
                <w:lang w:bidi="th-TH"/>
              </w:rPr>
              <w:t xml:space="preserve">Two pick-up trucks passing each other slow down to fire all guns at the enemy. </w:t>
            </w:r>
          </w:p>
        </w:tc>
      </w:tr>
    </w:tbl>
    <w:p w:rsidR="0077227D" w:rsidRPr="0077227D" w:rsidRDefault="0077227D" w:rsidP="0077227D">
      <w:pPr>
        <w:spacing w:after="0" w:line="240" w:lineRule="auto"/>
        <w:rPr>
          <w:rFonts w:ascii="Arial" w:eastAsia="Times New Roman" w:hAnsi="Arial" w:cs="Arial"/>
          <w:color w:val="666666"/>
          <w:sz w:val="18"/>
          <w:szCs w:val="18"/>
          <w:lang w:val="en-GB" w:bidi="th-TH"/>
        </w:rPr>
      </w:pPr>
    </w:p>
    <w:tbl>
      <w:tblPr>
        <w:tblW w:w="6000" w:type="dxa"/>
        <w:jc w:val="center"/>
        <w:tblCellMar>
          <w:top w:w="90" w:type="dxa"/>
          <w:left w:w="90" w:type="dxa"/>
          <w:bottom w:w="90" w:type="dxa"/>
          <w:right w:w="90" w:type="dxa"/>
        </w:tblCellMar>
        <w:tblLook w:val="04A0" w:firstRow="1" w:lastRow="0" w:firstColumn="1" w:lastColumn="0" w:noHBand="0" w:noVBand="1"/>
      </w:tblPr>
      <w:tblGrid>
        <w:gridCol w:w="7650"/>
      </w:tblGrid>
      <w:tr w:rsidR="0077227D" w:rsidRPr="0077227D" w:rsidTr="0077227D">
        <w:trPr>
          <w:jc w:val="center"/>
        </w:trPr>
        <w:tc>
          <w:tcPr>
            <w:tcW w:w="0" w:type="auto"/>
            <w:tcMar>
              <w:top w:w="75" w:type="dxa"/>
              <w:left w:w="75" w:type="dxa"/>
              <w:bottom w:w="75" w:type="dxa"/>
              <w:right w:w="75" w:type="dxa"/>
            </w:tcMar>
            <w:vAlign w:val="center"/>
            <w:hideMark/>
          </w:tcPr>
          <w:p w:rsidR="0077227D" w:rsidRPr="0077227D" w:rsidRDefault="0077227D" w:rsidP="0077227D">
            <w:pPr>
              <w:spacing w:after="0" w:line="240" w:lineRule="auto"/>
              <w:rPr>
                <w:rFonts w:ascii="Arial" w:eastAsia="Times New Roman" w:hAnsi="Arial" w:cs="Arial"/>
                <w:color w:val="000000"/>
                <w:sz w:val="24"/>
                <w:szCs w:val="24"/>
                <w:lang w:bidi="th-TH"/>
              </w:rPr>
            </w:pPr>
            <w:r>
              <w:rPr>
                <w:rFonts w:ascii="Arial" w:eastAsia="Times New Roman" w:hAnsi="Arial" w:cs="Arial"/>
                <w:noProof/>
                <w:color w:val="000000"/>
                <w:sz w:val="20"/>
                <w:szCs w:val="20"/>
                <w:lang w:bidi="th-TH"/>
              </w:rPr>
              <w:drawing>
                <wp:inline distT="0" distB="0" distL="0" distR="0">
                  <wp:extent cx="4762500" cy="2238375"/>
                  <wp:effectExtent l="0" t="0" r="0" b="9525"/>
                  <wp:docPr id="27" name="Picture 27" descr="http://www.thailandlife.com/images/songkran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hailandlife.com/images/songkran_2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inline>
              </w:drawing>
            </w:r>
          </w:p>
        </w:tc>
      </w:tr>
      <w:tr w:rsidR="0077227D" w:rsidRPr="0077227D" w:rsidTr="0077227D">
        <w:trPr>
          <w:jc w:val="center"/>
        </w:trPr>
        <w:tc>
          <w:tcPr>
            <w:tcW w:w="0" w:type="auto"/>
            <w:shd w:val="clear" w:color="auto" w:fill="CCFFCC"/>
            <w:tcMar>
              <w:top w:w="75" w:type="dxa"/>
              <w:left w:w="75" w:type="dxa"/>
              <w:bottom w:w="75" w:type="dxa"/>
              <w:right w:w="75" w:type="dxa"/>
            </w:tcMar>
            <w:vAlign w:val="center"/>
            <w:hideMark/>
          </w:tcPr>
          <w:p w:rsidR="0077227D" w:rsidRPr="0077227D" w:rsidRDefault="0077227D" w:rsidP="0077227D">
            <w:pPr>
              <w:spacing w:after="0" w:line="240" w:lineRule="auto"/>
              <w:jc w:val="center"/>
              <w:rPr>
                <w:rFonts w:ascii="Arial" w:eastAsia="Times New Roman" w:hAnsi="Arial" w:cs="Arial"/>
                <w:color w:val="000000"/>
                <w:sz w:val="24"/>
                <w:szCs w:val="24"/>
                <w:lang w:bidi="th-TH"/>
              </w:rPr>
            </w:pPr>
            <w:r w:rsidRPr="0077227D">
              <w:rPr>
                <w:rFonts w:ascii="Arial" w:eastAsia="Times New Roman" w:hAnsi="Arial" w:cs="Arial"/>
                <w:color w:val="000000"/>
                <w:sz w:val="20"/>
                <w:szCs w:val="20"/>
                <w:lang w:bidi="th-TH"/>
              </w:rPr>
              <w:t>A bunch of very wet girls having fun!</w:t>
            </w:r>
            <w:r w:rsidRPr="0077227D">
              <w:rPr>
                <w:rFonts w:ascii="Arial" w:eastAsia="Times New Roman" w:hAnsi="Arial" w:cs="Arial"/>
                <w:color w:val="000000"/>
                <w:sz w:val="24"/>
                <w:szCs w:val="24"/>
                <w:lang w:bidi="th-TH"/>
              </w:rPr>
              <w:t xml:space="preserve"> </w:t>
            </w:r>
          </w:p>
        </w:tc>
      </w:tr>
    </w:tbl>
    <w:p w:rsidR="0077227D" w:rsidRDefault="0077227D"/>
    <w:tbl>
      <w:tblPr>
        <w:tblW w:w="5000" w:type="pct"/>
        <w:tblCellMar>
          <w:top w:w="15" w:type="dxa"/>
          <w:left w:w="15" w:type="dxa"/>
          <w:bottom w:w="15" w:type="dxa"/>
          <w:right w:w="15" w:type="dxa"/>
        </w:tblCellMar>
        <w:tblLook w:val="04A0" w:firstRow="1" w:lastRow="0" w:firstColumn="1" w:lastColumn="0" w:noHBand="0" w:noVBand="1"/>
      </w:tblPr>
      <w:tblGrid>
        <w:gridCol w:w="10830"/>
      </w:tblGrid>
      <w:tr w:rsidR="0044266D" w:rsidTr="0044266D">
        <w:tc>
          <w:tcPr>
            <w:tcW w:w="5000" w:type="pct"/>
            <w:tcBorders>
              <w:bottom w:val="single" w:sz="6" w:space="0" w:color="DDDDDD"/>
            </w:tcBorders>
            <w:tcMar>
              <w:top w:w="15" w:type="dxa"/>
              <w:left w:w="15" w:type="dxa"/>
              <w:bottom w:w="150" w:type="dxa"/>
              <w:right w:w="15" w:type="dxa"/>
            </w:tcMar>
            <w:vAlign w:val="center"/>
            <w:hideMark/>
          </w:tcPr>
          <w:p w:rsidR="0044266D" w:rsidRDefault="0044266D">
            <w:pPr>
              <w:spacing w:line="360" w:lineRule="auto"/>
              <w:rPr>
                <w:rFonts w:ascii="Trebuchet MS" w:hAnsi="Trebuchet MS" w:cs="Tahoma"/>
                <w:color w:val="000000"/>
                <w:sz w:val="41"/>
                <w:szCs w:val="41"/>
              </w:rPr>
            </w:pPr>
            <w:proofErr w:type="spellStart"/>
            <w:r>
              <w:rPr>
                <w:rFonts w:ascii="Trebuchet MS" w:hAnsi="Trebuchet MS" w:cs="Tahoma"/>
                <w:color w:val="000000"/>
                <w:sz w:val="41"/>
                <w:szCs w:val="41"/>
              </w:rPr>
              <w:lastRenderedPageBreak/>
              <w:t>Songkran</w:t>
            </w:r>
            <w:proofErr w:type="spellEnd"/>
            <w:r>
              <w:rPr>
                <w:rFonts w:ascii="Trebuchet MS" w:hAnsi="Trebuchet MS" w:cs="Tahoma"/>
                <w:color w:val="000000"/>
                <w:sz w:val="41"/>
                <w:szCs w:val="41"/>
              </w:rPr>
              <w:t xml:space="preserve"> in </w:t>
            </w:r>
            <w:proofErr w:type="spellStart"/>
            <w:r>
              <w:rPr>
                <w:rFonts w:ascii="Trebuchet MS" w:hAnsi="Trebuchet MS" w:cs="Tahoma"/>
                <w:color w:val="000000"/>
                <w:sz w:val="41"/>
                <w:szCs w:val="41"/>
              </w:rPr>
              <w:t>Phra</w:t>
            </w:r>
            <w:proofErr w:type="spellEnd"/>
            <w:r>
              <w:rPr>
                <w:rFonts w:ascii="Trebuchet MS" w:hAnsi="Trebuchet MS" w:cs="Tahoma"/>
                <w:color w:val="000000"/>
                <w:sz w:val="41"/>
                <w:szCs w:val="41"/>
              </w:rPr>
              <w:t xml:space="preserve"> </w:t>
            </w:r>
            <w:proofErr w:type="spellStart"/>
            <w:r>
              <w:rPr>
                <w:rFonts w:ascii="Trebuchet MS" w:hAnsi="Trebuchet MS" w:cs="Tahoma"/>
                <w:color w:val="000000"/>
                <w:sz w:val="41"/>
                <w:szCs w:val="41"/>
              </w:rPr>
              <w:t>Pradaeng</w:t>
            </w:r>
            <w:proofErr w:type="spellEnd"/>
            <w:r>
              <w:rPr>
                <w:rFonts w:ascii="Trebuchet MS" w:hAnsi="Trebuchet MS" w:cs="Tahoma"/>
                <w:color w:val="000000"/>
                <w:sz w:val="41"/>
                <w:szCs w:val="41"/>
              </w:rPr>
              <w:t xml:space="preserve"> 2011 </w:t>
            </w:r>
          </w:p>
        </w:tc>
      </w:tr>
    </w:tbl>
    <w:p w:rsidR="0044266D" w:rsidRDefault="0044266D" w:rsidP="0044266D">
      <w:pPr>
        <w:spacing w:line="360" w:lineRule="auto"/>
        <w:rPr>
          <w:rFonts w:ascii="Tahoma" w:hAnsi="Tahoma" w:cs="Tahoma"/>
          <w:vanish/>
          <w:color w:val="000000"/>
          <w:lang w:val="en-GB"/>
        </w:rPr>
      </w:pPr>
    </w:p>
    <w:tbl>
      <w:tblPr>
        <w:tblW w:w="5000" w:type="pct"/>
        <w:tblCellMar>
          <w:top w:w="15" w:type="dxa"/>
          <w:left w:w="15" w:type="dxa"/>
          <w:bottom w:w="15" w:type="dxa"/>
          <w:right w:w="15" w:type="dxa"/>
        </w:tblCellMar>
        <w:tblLook w:val="04A0" w:firstRow="1" w:lastRow="0" w:firstColumn="1" w:lastColumn="0" w:noHBand="0" w:noVBand="1"/>
      </w:tblPr>
      <w:tblGrid>
        <w:gridCol w:w="10830"/>
      </w:tblGrid>
      <w:tr w:rsidR="0044266D" w:rsidTr="0044266D">
        <w:tc>
          <w:tcPr>
            <w:tcW w:w="0" w:type="auto"/>
            <w:hideMark/>
          </w:tcPr>
          <w:p w:rsidR="0044266D" w:rsidRDefault="0044266D">
            <w:pPr>
              <w:spacing w:line="360" w:lineRule="auto"/>
              <w:rPr>
                <w:rFonts w:ascii="Tahoma" w:hAnsi="Tahoma" w:cs="Tahoma"/>
                <w:color w:val="000000"/>
                <w:sz w:val="24"/>
                <w:szCs w:val="24"/>
              </w:rPr>
            </w:pPr>
            <w:r>
              <w:rPr>
                <w:rStyle w:val="small1"/>
                <w:rFonts w:ascii="Tahoma" w:hAnsi="Tahoma" w:cs="Tahoma"/>
              </w:rPr>
              <w:t xml:space="preserve">Written by Richard Barrow </w:t>
            </w:r>
            <w:r>
              <w:rPr>
                <w:rFonts w:ascii="Tahoma" w:hAnsi="Tahoma" w:cs="Tahoma"/>
                <w:color w:val="000000"/>
              </w:rPr>
              <w:t xml:space="preserve">   </w:t>
            </w:r>
          </w:p>
        </w:tc>
      </w:tr>
      <w:tr w:rsidR="0044266D" w:rsidTr="0044266D">
        <w:tc>
          <w:tcPr>
            <w:tcW w:w="0" w:type="auto"/>
            <w:tcMar>
              <w:top w:w="45" w:type="dxa"/>
              <w:left w:w="45" w:type="dxa"/>
              <w:bottom w:w="45" w:type="dxa"/>
              <w:right w:w="45" w:type="dxa"/>
            </w:tcMar>
            <w:hideMark/>
          </w:tcPr>
          <w:p w:rsidR="0044266D" w:rsidRDefault="0044266D">
            <w:pPr>
              <w:spacing w:line="360" w:lineRule="auto"/>
              <w:rPr>
                <w:rFonts w:ascii="Tahoma" w:hAnsi="Tahoma" w:cs="Tahoma"/>
                <w:caps/>
                <w:color w:val="999999"/>
              </w:rPr>
            </w:pPr>
            <w:r>
              <w:rPr>
                <w:rFonts w:ascii="Tahoma" w:hAnsi="Tahoma" w:cs="Tahoma"/>
                <w:caps/>
                <w:color w:val="999999"/>
              </w:rPr>
              <w:t xml:space="preserve">Friday, 18 April 2008 </w:t>
            </w:r>
          </w:p>
        </w:tc>
      </w:tr>
      <w:tr w:rsidR="0044266D" w:rsidTr="0044266D">
        <w:tc>
          <w:tcPr>
            <w:tcW w:w="0" w:type="auto"/>
            <w:hideMark/>
          </w:tcPr>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5400"/>
              <w:gridCol w:w="5400"/>
            </w:tblGrid>
            <w:tr w:rsidR="0044266D">
              <w:trPr>
                <w:tblCellSpacing w:w="15" w:type="dxa"/>
              </w:trPr>
              <w:tc>
                <w:tcPr>
                  <w:tcW w:w="0" w:type="auto"/>
                  <w:vAlign w:val="center"/>
                  <w:hideMark/>
                </w:tcPr>
                <w:p w:rsidR="0044266D" w:rsidRDefault="0044266D">
                  <w:pPr>
                    <w:spacing w:line="360" w:lineRule="auto"/>
                    <w:rPr>
                      <w:rFonts w:ascii="Tahoma" w:hAnsi="Tahoma" w:cs="Tahoma"/>
                      <w:color w:val="000000"/>
                      <w:sz w:val="24"/>
                      <w:szCs w:val="24"/>
                    </w:rPr>
                  </w:pPr>
                  <w:r>
                    <w:rPr>
                      <w:rFonts w:ascii="Tahoma" w:hAnsi="Tahoma" w:cs="Tahoma"/>
                      <w:noProof/>
                      <w:color w:val="000000"/>
                      <w:lang w:bidi="th-TH"/>
                    </w:rPr>
                    <w:drawing>
                      <wp:inline distT="0" distB="0" distL="0" distR="0">
                        <wp:extent cx="3105150" cy="2066925"/>
                        <wp:effectExtent l="0" t="0" r="0" b="9525"/>
                        <wp:docPr id="45" name="Picture 45" descr="http://www.paknam.com/images/stories/IMG_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knam.com/images/stories/IMG_146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inline>
                    </w:drawing>
                  </w:r>
                </w:p>
              </w:tc>
              <w:tc>
                <w:tcPr>
                  <w:tcW w:w="0" w:type="auto"/>
                  <w:vAlign w:val="center"/>
                  <w:hideMark/>
                </w:tcPr>
                <w:p w:rsidR="0044266D" w:rsidRDefault="0044266D">
                  <w:pPr>
                    <w:spacing w:line="360" w:lineRule="auto"/>
                    <w:rPr>
                      <w:rFonts w:ascii="Tahoma" w:hAnsi="Tahoma" w:cs="Tahoma"/>
                      <w:color w:val="000000"/>
                      <w:sz w:val="24"/>
                      <w:szCs w:val="24"/>
                    </w:rPr>
                  </w:pPr>
                  <w:r>
                    <w:rPr>
                      <w:rFonts w:ascii="Tahoma" w:hAnsi="Tahoma" w:cs="Tahoma"/>
                      <w:noProof/>
                      <w:color w:val="000000"/>
                      <w:lang w:bidi="th-TH"/>
                    </w:rPr>
                    <w:drawing>
                      <wp:inline distT="0" distB="0" distL="0" distR="0">
                        <wp:extent cx="3105150" cy="2066925"/>
                        <wp:effectExtent l="0" t="0" r="0" b="9525"/>
                        <wp:docPr id="44" name="Picture 44" descr="http://www.paknam.com/images/stories/IMG_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knam.com/images/stories/IMG_228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inline>
                    </w:drawing>
                  </w:r>
                </w:p>
              </w:tc>
            </w:tr>
          </w:tbl>
          <w:p w:rsidR="0044266D" w:rsidRDefault="0044266D">
            <w:pPr>
              <w:spacing w:line="360" w:lineRule="auto"/>
              <w:rPr>
                <w:rFonts w:ascii="Tahoma" w:hAnsi="Tahoma" w:cs="Tahoma"/>
                <w:vanish/>
                <w:color w:val="000000"/>
              </w:rPr>
            </w:pPr>
          </w:p>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10800"/>
            </w:tblGrid>
            <w:tr w:rsidR="0044266D">
              <w:trPr>
                <w:tblCellSpacing w:w="15" w:type="dxa"/>
              </w:trPr>
              <w:tc>
                <w:tcPr>
                  <w:tcW w:w="0" w:type="auto"/>
                  <w:vAlign w:val="center"/>
                  <w:hideMark/>
                </w:tcPr>
                <w:p w:rsidR="0044266D" w:rsidRDefault="0044266D">
                  <w:pPr>
                    <w:spacing w:line="360" w:lineRule="auto"/>
                    <w:rPr>
                      <w:rFonts w:ascii="Tahoma" w:hAnsi="Tahoma" w:cs="Tahoma"/>
                      <w:color w:val="000000"/>
                      <w:sz w:val="24"/>
                      <w:szCs w:val="24"/>
                    </w:rPr>
                  </w:pPr>
                </w:p>
              </w:tc>
            </w:tr>
          </w:tbl>
          <w:p w:rsidR="0044266D" w:rsidRDefault="0044266D">
            <w:pPr>
              <w:pStyle w:val="NormalWeb"/>
              <w:spacing w:line="360" w:lineRule="auto"/>
              <w:rPr>
                <w:rFonts w:ascii="Tahoma" w:hAnsi="Tahoma" w:cs="Tahoma"/>
                <w:color w:val="000000"/>
              </w:rPr>
            </w:pPr>
            <w:r>
              <w:rPr>
                <w:rStyle w:val="Strong"/>
                <w:rFonts w:ascii="Tahoma" w:hAnsi="Tahoma" w:cs="Tahoma"/>
                <w:color w:val="000000"/>
              </w:rPr>
              <w:t xml:space="preserve">UPDATE: The </w:t>
            </w:r>
            <w:proofErr w:type="spellStart"/>
            <w:r>
              <w:rPr>
                <w:rStyle w:val="Strong"/>
                <w:rFonts w:ascii="Tahoma" w:hAnsi="Tahoma" w:cs="Tahoma"/>
                <w:color w:val="000000"/>
              </w:rPr>
              <w:t>Songkran</w:t>
            </w:r>
            <w:proofErr w:type="spellEnd"/>
            <w:r>
              <w:rPr>
                <w:rStyle w:val="Strong"/>
                <w:rFonts w:ascii="Tahoma" w:hAnsi="Tahoma" w:cs="Tahoma"/>
                <w:color w:val="000000"/>
              </w:rPr>
              <w:t xml:space="preserve"> Festival in </w:t>
            </w:r>
            <w:proofErr w:type="spellStart"/>
            <w:r>
              <w:rPr>
                <w:rStyle w:val="Strong"/>
                <w:rFonts w:ascii="Tahoma" w:hAnsi="Tahoma" w:cs="Tahoma"/>
                <w:color w:val="000000"/>
              </w:rPr>
              <w:t>Pra</w:t>
            </w:r>
            <w:proofErr w:type="spellEnd"/>
            <w:r>
              <w:rPr>
                <w:rStyle w:val="Strong"/>
                <w:rFonts w:ascii="Tahoma" w:hAnsi="Tahoma" w:cs="Tahoma"/>
                <w:color w:val="000000"/>
              </w:rPr>
              <w:t xml:space="preserve"> </w:t>
            </w:r>
            <w:proofErr w:type="spellStart"/>
            <w:r>
              <w:rPr>
                <w:rStyle w:val="Strong"/>
                <w:rFonts w:ascii="Tahoma" w:hAnsi="Tahoma" w:cs="Tahoma"/>
                <w:color w:val="000000"/>
              </w:rPr>
              <w:t>Pradaeng</w:t>
            </w:r>
            <w:proofErr w:type="spellEnd"/>
            <w:r>
              <w:rPr>
                <w:rStyle w:val="Strong"/>
                <w:rFonts w:ascii="Tahoma" w:hAnsi="Tahoma" w:cs="Tahoma"/>
                <w:color w:val="000000"/>
              </w:rPr>
              <w:t xml:space="preserve"> this year is 22-24 April 2011. The parade will be on the afternoon of the last day. </w:t>
            </w:r>
          </w:p>
          <w:p w:rsidR="0044266D" w:rsidRDefault="0044266D">
            <w:pPr>
              <w:pStyle w:val="NormalWeb"/>
              <w:spacing w:line="360" w:lineRule="auto"/>
              <w:rPr>
                <w:rFonts w:ascii="Tahoma" w:hAnsi="Tahoma" w:cs="Tahoma"/>
                <w:color w:val="000000"/>
              </w:rPr>
            </w:pPr>
            <w:r>
              <w:rPr>
                <w:rFonts w:ascii="Tahoma" w:hAnsi="Tahoma" w:cs="Tahoma"/>
                <w:color w:val="000000"/>
              </w:rPr>
              <w:t xml:space="preserve">The </w:t>
            </w:r>
            <w:proofErr w:type="spellStart"/>
            <w:r>
              <w:rPr>
                <w:rFonts w:ascii="Tahoma" w:hAnsi="Tahoma" w:cs="Tahoma"/>
                <w:color w:val="000000"/>
              </w:rPr>
              <w:t>Phra</w:t>
            </w:r>
            <w:proofErr w:type="spellEnd"/>
            <w:r>
              <w:rPr>
                <w:rFonts w:ascii="Tahoma" w:hAnsi="Tahoma" w:cs="Tahoma"/>
                <w:color w:val="000000"/>
              </w:rPr>
              <w:t xml:space="preserve"> </w:t>
            </w:r>
            <w:proofErr w:type="spellStart"/>
            <w:r>
              <w:rPr>
                <w:rFonts w:ascii="Tahoma" w:hAnsi="Tahoma" w:cs="Tahoma"/>
                <w:color w:val="000000"/>
              </w:rPr>
              <w:t>Pradaeng</w:t>
            </w:r>
            <w:proofErr w:type="spellEnd"/>
            <w:r>
              <w:rPr>
                <w:rFonts w:ascii="Tahoma" w:hAnsi="Tahoma" w:cs="Tahoma"/>
                <w:color w:val="000000"/>
              </w:rPr>
              <w:t xml:space="preserve"> </w:t>
            </w:r>
            <w:proofErr w:type="spellStart"/>
            <w:r>
              <w:rPr>
                <w:rFonts w:ascii="Tahoma" w:hAnsi="Tahoma" w:cs="Tahoma"/>
                <w:color w:val="000000"/>
              </w:rPr>
              <w:t>Songkran</w:t>
            </w:r>
            <w:proofErr w:type="spellEnd"/>
            <w:r>
              <w:rPr>
                <w:rFonts w:ascii="Tahoma" w:hAnsi="Tahoma" w:cs="Tahoma"/>
                <w:color w:val="000000"/>
              </w:rPr>
              <w:t xml:space="preserve"> Festival, formerly known as the 'Pak </w:t>
            </w:r>
            <w:proofErr w:type="spellStart"/>
            <w:r>
              <w:rPr>
                <w:rFonts w:ascii="Tahoma" w:hAnsi="Tahoma" w:cs="Tahoma"/>
                <w:color w:val="000000"/>
              </w:rPr>
              <w:t>Lat</w:t>
            </w:r>
            <w:proofErr w:type="spellEnd"/>
            <w:r>
              <w:rPr>
                <w:rFonts w:ascii="Tahoma" w:hAnsi="Tahoma" w:cs="Tahoma"/>
                <w:color w:val="000000"/>
              </w:rPr>
              <w:t xml:space="preserve"> </w:t>
            </w:r>
            <w:proofErr w:type="spellStart"/>
            <w:r>
              <w:rPr>
                <w:rFonts w:ascii="Tahoma" w:hAnsi="Tahoma" w:cs="Tahoma"/>
                <w:color w:val="000000"/>
              </w:rPr>
              <w:t>Songkran</w:t>
            </w:r>
            <w:proofErr w:type="spellEnd"/>
            <w:r>
              <w:rPr>
                <w:rFonts w:ascii="Tahoma" w:hAnsi="Tahoma" w:cs="Tahoma"/>
                <w:color w:val="000000"/>
              </w:rPr>
              <w:t xml:space="preserve"> Festival', was similar to </w:t>
            </w:r>
            <w:proofErr w:type="spellStart"/>
            <w:r>
              <w:rPr>
                <w:rFonts w:ascii="Tahoma" w:hAnsi="Tahoma" w:cs="Tahoma"/>
                <w:color w:val="000000"/>
              </w:rPr>
              <w:t>Songkran</w:t>
            </w:r>
            <w:proofErr w:type="spellEnd"/>
            <w:r>
              <w:rPr>
                <w:rFonts w:ascii="Tahoma" w:hAnsi="Tahoma" w:cs="Tahoma"/>
                <w:color w:val="000000"/>
              </w:rPr>
              <w:t xml:space="preserve"> celebrated in the other regions of the country, with the notable addition of a </w:t>
            </w:r>
            <w:proofErr w:type="spellStart"/>
            <w:r>
              <w:rPr>
                <w:rFonts w:ascii="Tahoma" w:hAnsi="Tahoma" w:cs="Tahoma"/>
                <w:color w:val="000000"/>
              </w:rPr>
              <w:t>colourful</w:t>
            </w:r>
            <w:proofErr w:type="spellEnd"/>
            <w:r>
              <w:rPr>
                <w:rFonts w:ascii="Tahoma" w:hAnsi="Tahoma" w:cs="Tahoma"/>
                <w:color w:val="000000"/>
              </w:rPr>
              <w:t xml:space="preserve"> and elaborate </w:t>
            </w:r>
            <w:proofErr w:type="spellStart"/>
            <w:r>
              <w:rPr>
                <w:rFonts w:ascii="Tahoma" w:hAnsi="Tahoma" w:cs="Tahoma"/>
                <w:color w:val="000000"/>
              </w:rPr>
              <w:t>Songkran</w:t>
            </w:r>
            <w:proofErr w:type="spellEnd"/>
            <w:r>
              <w:rPr>
                <w:rFonts w:ascii="Tahoma" w:hAnsi="Tahoma" w:cs="Tahoma"/>
                <w:color w:val="000000"/>
              </w:rPr>
              <w:t xml:space="preserve"> procession staged by the Mon, or Raman, residents of </w:t>
            </w:r>
            <w:proofErr w:type="spellStart"/>
            <w:r>
              <w:rPr>
                <w:rFonts w:ascii="Tahoma" w:hAnsi="Tahoma" w:cs="Tahoma"/>
                <w:color w:val="000000"/>
              </w:rPr>
              <w:t>Phra</w:t>
            </w:r>
            <w:proofErr w:type="spellEnd"/>
            <w:r>
              <w:rPr>
                <w:rFonts w:ascii="Tahoma" w:hAnsi="Tahoma" w:cs="Tahoma"/>
                <w:color w:val="000000"/>
              </w:rPr>
              <w:t xml:space="preserve"> </w:t>
            </w:r>
            <w:proofErr w:type="spellStart"/>
            <w:r>
              <w:rPr>
                <w:rFonts w:ascii="Tahoma" w:hAnsi="Tahoma" w:cs="Tahoma"/>
                <w:color w:val="000000"/>
              </w:rPr>
              <w:t>Pradaeng</w:t>
            </w:r>
            <w:proofErr w:type="spellEnd"/>
            <w:r>
              <w:rPr>
                <w:rFonts w:ascii="Tahoma" w:hAnsi="Tahoma" w:cs="Tahoma"/>
                <w:color w:val="000000"/>
              </w:rPr>
              <w:t>. It is also held later than the rest of the country taking place on the first weekend after 13th April. The highlight of the festival is a grand procession of floral floats carrying beautiful maidens dressed in a traditional Mon, or Raman, costume. Each holds a fish bowl in one hand and a bird cage in the other. Other maidens, accompanied by men dressed in traditional Raman costume of sarong and round-necked shirt and sash (the costume is called "</w:t>
            </w:r>
            <w:proofErr w:type="spellStart"/>
            <w:r>
              <w:rPr>
                <w:rFonts w:ascii="Tahoma" w:hAnsi="Tahoma" w:cs="Tahoma"/>
                <w:color w:val="000000"/>
              </w:rPr>
              <w:t>choot</w:t>
            </w:r>
            <w:proofErr w:type="spellEnd"/>
            <w:r>
              <w:rPr>
                <w:rFonts w:ascii="Tahoma" w:hAnsi="Tahoma" w:cs="Tahoma"/>
                <w:color w:val="000000"/>
              </w:rPr>
              <w:t xml:space="preserve"> </w:t>
            </w:r>
            <w:proofErr w:type="spellStart"/>
            <w:r>
              <w:rPr>
                <w:rFonts w:ascii="Tahoma" w:hAnsi="Tahoma" w:cs="Tahoma"/>
                <w:color w:val="000000"/>
              </w:rPr>
              <w:t>loy</w:t>
            </w:r>
            <w:proofErr w:type="spellEnd"/>
            <w:r>
              <w:rPr>
                <w:rFonts w:ascii="Tahoma" w:hAnsi="Tahoma" w:cs="Tahoma"/>
                <w:color w:val="000000"/>
              </w:rPr>
              <w:t xml:space="preserve"> chai"), walk in front of the '</w:t>
            </w:r>
            <w:proofErr w:type="spellStart"/>
            <w:r>
              <w:rPr>
                <w:rFonts w:ascii="Tahoma" w:hAnsi="Tahoma" w:cs="Tahoma"/>
                <w:color w:val="000000"/>
              </w:rPr>
              <w:t>Songkran</w:t>
            </w:r>
            <w:proofErr w:type="spellEnd"/>
            <w:r>
              <w:rPr>
                <w:rFonts w:ascii="Tahoma" w:hAnsi="Tahoma" w:cs="Tahoma"/>
                <w:color w:val="000000"/>
              </w:rPr>
              <w:t xml:space="preserve"> beauty queen'.</w:t>
            </w:r>
          </w:p>
          <w:p w:rsidR="0044266D" w:rsidRDefault="0044266D" w:rsidP="0044266D">
            <w:pPr>
              <w:spacing w:line="360" w:lineRule="auto"/>
              <w:rPr>
                <w:rFonts w:ascii="Tahoma" w:hAnsi="Tahoma" w:cs="Tahoma"/>
                <w:color w:val="000000"/>
              </w:rPr>
            </w:pPr>
            <w:r>
              <w:rPr>
                <w:rFonts w:ascii="Tahoma" w:hAnsi="Tahoma" w:cs="Tahoma"/>
                <w:color w:val="000000"/>
              </w:rPr>
              <w:t xml:space="preserve">Each year the </w:t>
            </w:r>
            <w:proofErr w:type="spellStart"/>
            <w:r>
              <w:rPr>
                <w:rFonts w:ascii="Tahoma" w:hAnsi="Tahoma" w:cs="Tahoma"/>
                <w:color w:val="000000"/>
              </w:rPr>
              <w:t>Phra</w:t>
            </w:r>
            <w:proofErr w:type="spellEnd"/>
            <w:r>
              <w:rPr>
                <w:rFonts w:ascii="Tahoma" w:hAnsi="Tahoma" w:cs="Tahoma"/>
                <w:color w:val="000000"/>
              </w:rPr>
              <w:t xml:space="preserve"> </w:t>
            </w:r>
            <w:proofErr w:type="spellStart"/>
            <w:r>
              <w:rPr>
                <w:rFonts w:ascii="Tahoma" w:hAnsi="Tahoma" w:cs="Tahoma"/>
                <w:color w:val="000000"/>
              </w:rPr>
              <w:t>Pradaeng</w:t>
            </w:r>
            <w:proofErr w:type="spellEnd"/>
            <w:r>
              <w:rPr>
                <w:rFonts w:ascii="Tahoma" w:hAnsi="Tahoma" w:cs="Tahoma"/>
                <w:color w:val="000000"/>
              </w:rPr>
              <w:t xml:space="preserve"> </w:t>
            </w:r>
            <w:proofErr w:type="spellStart"/>
            <w:r>
              <w:rPr>
                <w:rFonts w:ascii="Tahoma" w:hAnsi="Tahoma" w:cs="Tahoma"/>
                <w:color w:val="000000"/>
              </w:rPr>
              <w:t>Songkran</w:t>
            </w:r>
            <w:proofErr w:type="spellEnd"/>
            <w:r>
              <w:rPr>
                <w:rFonts w:ascii="Tahoma" w:hAnsi="Tahoma" w:cs="Tahoma"/>
                <w:color w:val="000000"/>
              </w:rPr>
              <w:t xml:space="preserve"> parade features </w:t>
            </w:r>
            <w:proofErr w:type="gramStart"/>
            <w:r>
              <w:rPr>
                <w:rFonts w:ascii="Tahoma" w:hAnsi="Tahoma" w:cs="Tahoma"/>
                <w:color w:val="000000"/>
              </w:rPr>
              <w:t>between 10 to 20</w:t>
            </w:r>
            <w:proofErr w:type="gramEnd"/>
            <w:r>
              <w:rPr>
                <w:rFonts w:ascii="Tahoma" w:hAnsi="Tahoma" w:cs="Tahoma"/>
                <w:color w:val="000000"/>
              </w:rPr>
              <w:t xml:space="preserve"> processions. Each procession is made up of a </w:t>
            </w:r>
            <w:proofErr w:type="spellStart"/>
            <w:r>
              <w:rPr>
                <w:rFonts w:ascii="Tahoma" w:hAnsi="Tahoma" w:cs="Tahoma"/>
                <w:color w:val="000000"/>
              </w:rPr>
              <w:t>Songkran</w:t>
            </w:r>
            <w:proofErr w:type="spellEnd"/>
            <w:r>
              <w:rPr>
                <w:rFonts w:ascii="Tahoma" w:hAnsi="Tahoma" w:cs="Tahoma"/>
                <w:color w:val="000000"/>
              </w:rPr>
              <w:t xml:space="preserve"> vehicle decorated with beautiful flowers. The vehicle of the lead procession transports the incumbent Miss </w:t>
            </w:r>
            <w:proofErr w:type="spellStart"/>
            <w:r>
              <w:rPr>
                <w:rFonts w:ascii="Tahoma" w:hAnsi="Tahoma" w:cs="Tahoma"/>
                <w:color w:val="000000"/>
              </w:rPr>
              <w:t>Songkran</w:t>
            </w:r>
            <w:proofErr w:type="spellEnd"/>
            <w:r>
              <w:rPr>
                <w:rFonts w:ascii="Tahoma" w:hAnsi="Tahoma" w:cs="Tahoma"/>
                <w:color w:val="000000"/>
              </w:rPr>
              <w:t xml:space="preserve"> surrounded by her entourage. She is seated and holds a replica of the severed head of the Lord Tao </w:t>
            </w:r>
            <w:proofErr w:type="spellStart"/>
            <w:r>
              <w:rPr>
                <w:rFonts w:ascii="Tahoma" w:hAnsi="Tahoma" w:cs="Tahoma"/>
                <w:color w:val="000000"/>
              </w:rPr>
              <w:t>Maha</w:t>
            </w:r>
            <w:proofErr w:type="spellEnd"/>
            <w:r>
              <w:rPr>
                <w:rFonts w:ascii="Tahoma" w:hAnsi="Tahoma" w:cs="Tahoma"/>
                <w:color w:val="000000"/>
              </w:rPr>
              <w:t xml:space="preserve"> </w:t>
            </w:r>
            <w:proofErr w:type="spellStart"/>
            <w:r>
              <w:rPr>
                <w:rFonts w:ascii="Tahoma" w:hAnsi="Tahoma" w:cs="Tahoma"/>
                <w:color w:val="000000"/>
              </w:rPr>
              <w:t>Songkran</w:t>
            </w:r>
            <w:proofErr w:type="spellEnd"/>
            <w:r>
              <w:rPr>
                <w:rFonts w:ascii="Tahoma" w:hAnsi="Tahoma" w:cs="Tahoma"/>
                <w:color w:val="000000"/>
              </w:rPr>
              <w:t xml:space="preserve">. The procession also includes a file of graceful girls dressed in traditional Thai-Raman costumes. Some of them hold a fishbowl; others hold a birdcage and the remainder walk ahead of the </w:t>
            </w:r>
            <w:proofErr w:type="spellStart"/>
            <w:r>
              <w:rPr>
                <w:rFonts w:ascii="Tahoma" w:hAnsi="Tahoma" w:cs="Tahoma"/>
                <w:color w:val="000000"/>
              </w:rPr>
              <w:t>Songkran</w:t>
            </w:r>
            <w:proofErr w:type="spellEnd"/>
            <w:r>
              <w:rPr>
                <w:rFonts w:ascii="Tahoma" w:hAnsi="Tahoma" w:cs="Tahoma"/>
                <w:color w:val="000000"/>
              </w:rPr>
              <w:t xml:space="preserve"> vehicle. They in turn are flanked by Raman youths dressed in </w:t>
            </w:r>
            <w:proofErr w:type="spellStart"/>
            <w:r>
              <w:rPr>
                <w:rFonts w:ascii="Tahoma" w:hAnsi="Tahoma" w:cs="Tahoma"/>
                <w:color w:val="000000"/>
              </w:rPr>
              <w:t>Choot</w:t>
            </w:r>
            <w:proofErr w:type="spellEnd"/>
            <w:r>
              <w:rPr>
                <w:rFonts w:ascii="Tahoma" w:hAnsi="Tahoma" w:cs="Tahoma"/>
                <w:color w:val="000000"/>
              </w:rPr>
              <w:t xml:space="preserve"> Loy Chai costumes, </w:t>
            </w:r>
            <w:r>
              <w:rPr>
                <w:rFonts w:ascii="Tahoma" w:hAnsi="Tahoma" w:cs="Tahoma"/>
                <w:color w:val="000000"/>
              </w:rPr>
              <w:lastRenderedPageBreak/>
              <w:t>consisting of a sarong, round-necked shirt and scarf which is worn with the tails dangling behind. The men's job is to ensure that everything goes smoothly.</w:t>
            </w:r>
          </w:p>
          <w:p w:rsidR="0044266D" w:rsidRDefault="0044266D" w:rsidP="0044266D">
            <w:pPr>
              <w:spacing w:line="360" w:lineRule="auto"/>
              <w:rPr>
                <w:rFonts w:ascii="Tahoma" w:hAnsi="Tahoma" w:cs="Tahoma"/>
                <w:color w:val="000000"/>
              </w:rPr>
            </w:pPr>
          </w:p>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5400"/>
              <w:gridCol w:w="5400"/>
            </w:tblGrid>
            <w:tr w:rsidR="0044266D" w:rsidTr="0044266D">
              <w:trPr>
                <w:tblCellSpacing w:w="15" w:type="dxa"/>
              </w:trPr>
              <w:tc>
                <w:tcPr>
                  <w:tcW w:w="0" w:type="auto"/>
                  <w:vAlign w:val="center"/>
                  <w:hideMark/>
                </w:tcPr>
                <w:p w:rsidR="0044266D" w:rsidRDefault="0044266D">
                  <w:pPr>
                    <w:spacing w:line="360" w:lineRule="auto"/>
                    <w:rPr>
                      <w:rFonts w:ascii="Tahoma" w:hAnsi="Tahoma" w:cs="Tahoma"/>
                      <w:color w:val="000000"/>
                      <w:sz w:val="24"/>
                      <w:szCs w:val="24"/>
                    </w:rPr>
                  </w:pPr>
                  <w:r>
                    <w:rPr>
                      <w:rFonts w:ascii="Tahoma" w:hAnsi="Tahoma" w:cs="Tahoma"/>
                      <w:noProof/>
                      <w:color w:val="000000"/>
                      <w:lang w:bidi="th-TH"/>
                    </w:rPr>
                    <w:drawing>
                      <wp:inline distT="0" distB="0" distL="0" distR="0">
                        <wp:extent cx="3105150" cy="2066925"/>
                        <wp:effectExtent l="0" t="0" r="0" b="9525"/>
                        <wp:docPr id="43" name="Picture 43" descr="http://www.paknam.com/images/stories/IMG_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knam.com/images/stories/IMG_133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inline>
                    </w:drawing>
                  </w:r>
                </w:p>
              </w:tc>
              <w:tc>
                <w:tcPr>
                  <w:tcW w:w="0" w:type="auto"/>
                  <w:vAlign w:val="center"/>
                  <w:hideMark/>
                </w:tcPr>
                <w:p w:rsidR="0044266D" w:rsidRDefault="0044266D">
                  <w:pPr>
                    <w:spacing w:line="360" w:lineRule="auto"/>
                    <w:rPr>
                      <w:rFonts w:ascii="Tahoma" w:hAnsi="Tahoma" w:cs="Tahoma"/>
                      <w:color w:val="000000"/>
                      <w:sz w:val="24"/>
                      <w:szCs w:val="24"/>
                    </w:rPr>
                  </w:pPr>
                  <w:r>
                    <w:rPr>
                      <w:rFonts w:ascii="Tahoma" w:hAnsi="Tahoma" w:cs="Tahoma"/>
                      <w:noProof/>
                      <w:color w:val="000000"/>
                      <w:lang w:bidi="th-TH"/>
                    </w:rPr>
                    <w:drawing>
                      <wp:inline distT="0" distB="0" distL="0" distR="0">
                        <wp:extent cx="3105150" cy="2066925"/>
                        <wp:effectExtent l="0" t="0" r="0" b="9525"/>
                        <wp:docPr id="42" name="Picture 42" descr="http://www.paknam.com/images/stories/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knam.com/images/stories/IMG_295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inline>
                    </w:drawing>
                  </w:r>
                </w:p>
              </w:tc>
            </w:tr>
          </w:tbl>
          <w:p w:rsidR="0044266D" w:rsidRDefault="0044266D" w:rsidP="0044266D">
            <w:pPr>
              <w:spacing w:line="360" w:lineRule="auto"/>
              <w:rPr>
                <w:rFonts w:ascii="Tahoma" w:hAnsi="Tahoma" w:cs="Tahoma"/>
                <w:color w:val="000000"/>
              </w:rPr>
            </w:pPr>
          </w:p>
          <w:p w:rsidR="0044266D" w:rsidRDefault="0044266D" w:rsidP="0044266D">
            <w:pPr>
              <w:spacing w:line="360" w:lineRule="auto"/>
              <w:rPr>
                <w:rFonts w:ascii="Tahoma" w:hAnsi="Tahoma" w:cs="Tahoma"/>
                <w:color w:val="000000"/>
              </w:rPr>
            </w:pPr>
            <w:r>
              <w:rPr>
                <w:rFonts w:ascii="Tahoma" w:hAnsi="Tahoma" w:cs="Tahoma"/>
                <w:color w:val="000000"/>
              </w:rPr>
              <w:t xml:space="preserve">The procession of the Tao </w:t>
            </w:r>
            <w:proofErr w:type="spellStart"/>
            <w:r>
              <w:rPr>
                <w:rFonts w:ascii="Tahoma" w:hAnsi="Tahoma" w:cs="Tahoma"/>
                <w:color w:val="000000"/>
              </w:rPr>
              <w:t>Maha</w:t>
            </w:r>
            <w:proofErr w:type="spellEnd"/>
            <w:r>
              <w:rPr>
                <w:rFonts w:ascii="Tahoma" w:hAnsi="Tahoma" w:cs="Tahoma"/>
                <w:color w:val="000000"/>
              </w:rPr>
              <w:t xml:space="preserve"> </w:t>
            </w:r>
            <w:proofErr w:type="spellStart"/>
            <w:r>
              <w:rPr>
                <w:rFonts w:ascii="Tahoma" w:hAnsi="Tahoma" w:cs="Tahoma"/>
                <w:color w:val="000000"/>
              </w:rPr>
              <w:t>Songkran</w:t>
            </w:r>
            <w:proofErr w:type="spellEnd"/>
            <w:r>
              <w:rPr>
                <w:rFonts w:ascii="Tahoma" w:hAnsi="Tahoma" w:cs="Tahoma"/>
                <w:color w:val="000000"/>
              </w:rPr>
              <w:t xml:space="preserve"> "head" is a unique aspect of the </w:t>
            </w:r>
            <w:proofErr w:type="spellStart"/>
            <w:r>
              <w:rPr>
                <w:rFonts w:ascii="Tahoma" w:hAnsi="Tahoma" w:cs="Tahoma"/>
                <w:color w:val="000000"/>
              </w:rPr>
              <w:t>Phra</w:t>
            </w:r>
            <w:proofErr w:type="spellEnd"/>
            <w:r>
              <w:rPr>
                <w:rFonts w:ascii="Tahoma" w:hAnsi="Tahoma" w:cs="Tahoma"/>
                <w:color w:val="000000"/>
              </w:rPr>
              <w:t xml:space="preserve"> </w:t>
            </w:r>
            <w:proofErr w:type="spellStart"/>
            <w:r>
              <w:rPr>
                <w:rFonts w:ascii="Tahoma" w:hAnsi="Tahoma" w:cs="Tahoma"/>
                <w:color w:val="000000"/>
              </w:rPr>
              <w:t>Padaeng</w:t>
            </w:r>
            <w:proofErr w:type="spellEnd"/>
            <w:r>
              <w:rPr>
                <w:rFonts w:ascii="Tahoma" w:hAnsi="Tahoma" w:cs="Tahoma"/>
                <w:color w:val="000000"/>
              </w:rPr>
              <w:t xml:space="preserve"> </w:t>
            </w:r>
            <w:proofErr w:type="spellStart"/>
            <w:r>
              <w:rPr>
                <w:rFonts w:ascii="Tahoma" w:hAnsi="Tahoma" w:cs="Tahoma"/>
                <w:color w:val="000000"/>
              </w:rPr>
              <w:t>Songkran</w:t>
            </w:r>
            <w:proofErr w:type="spellEnd"/>
            <w:r>
              <w:rPr>
                <w:rFonts w:ascii="Tahoma" w:hAnsi="Tahoma" w:cs="Tahoma"/>
                <w:color w:val="000000"/>
              </w:rPr>
              <w:t xml:space="preserve"> celebrations. According to ancient beliefs, there was once a kind and benevolent god who cared greatly for mankind. His name was Tao </w:t>
            </w:r>
            <w:proofErr w:type="spellStart"/>
            <w:r>
              <w:rPr>
                <w:rFonts w:ascii="Tahoma" w:hAnsi="Tahoma" w:cs="Tahoma"/>
                <w:color w:val="000000"/>
              </w:rPr>
              <w:t>Maha</w:t>
            </w:r>
            <w:proofErr w:type="spellEnd"/>
            <w:r>
              <w:rPr>
                <w:rFonts w:ascii="Tahoma" w:hAnsi="Tahoma" w:cs="Tahoma"/>
                <w:color w:val="000000"/>
              </w:rPr>
              <w:t xml:space="preserve"> </w:t>
            </w:r>
            <w:proofErr w:type="spellStart"/>
            <w:r>
              <w:rPr>
                <w:rFonts w:ascii="Tahoma" w:hAnsi="Tahoma" w:cs="Tahoma"/>
                <w:color w:val="000000"/>
              </w:rPr>
              <w:t>Songkran</w:t>
            </w:r>
            <w:proofErr w:type="spellEnd"/>
            <w:r>
              <w:rPr>
                <w:rFonts w:ascii="Tahoma" w:hAnsi="Tahoma" w:cs="Tahoma"/>
                <w:color w:val="000000"/>
              </w:rPr>
              <w:t xml:space="preserve">. He had seven daughters, each one a goddess representing a day of the week. The annual Miss </w:t>
            </w:r>
            <w:proofErr w:type="spellStart"/>
            <w:r>
              <w:rPr>
                <w:rFonts w:ascii="Tahoma" w:hAnsi="Tahoma" w:cs="Tahoma"/>
                <w:color w:val="000000"/>
              </w:rPr>
              <w:t>Songkran</w:t>
            </w:r>
            <w:proofErr w:type="spellEnd"/>
            <w:r>
              <w:rPr>
                <w:rFonts w:ascii="Tahoma" w:hAnsi="Tahoma" w:cs="Tahoma"/>
                <w:color w:val="000000"/>
              </w:rPr>
              <w:t xml:space="preserve"> winner is seen holding the head of Lord Tao </w:t>
            </w:r>
            <w:proofErr w:type="spellStart"/>
            <w:r>
              <w:rPr>
                <w:rFonts w:ascii="Tahoma" w:hAnsi="Tahoma" w:cs="Tahoma"/>
                <w:color w:val="000000"/>
              </w:rPr>
              <w:t>Maha</w:t>
            </w:r>
            <w:proofErr w:type="spellEnd"/>
            <w:r>
              <w:rPr>
                <w:rFonts w:ascii="Tahoma" w:hAnsi="Tahoma" w:cs="Tahoma"/>
                <w:color w:val="000000"/>
              </w:rPr>
              <w:t xml:space="preserve"> </w:t>
            </w:r>
            <w:proofErr w:type="spellStart"/>
            <w:r>
              <w:rPr>
                <w:rFonts w:ascii="Tahoma" w:hAnsi="Tahoma" w:cs="Tahoma"/>
                <w:color w:val="000000"/>
              </w:rPr>
              <w:t>Songkran</w:t>
            </w:r>
            <w:proofErr w:type="spellEnd"/>
            <w:r>
              <w:rPr>
                <w:rFonts w:ascii="Tahoma" w:hAnsi="Tahoma" w:cs="Tahoma"/>
                <w:color w:val="000000"/>
              </w:rPr>
              <w:t xml:space="preserve">, (also known as Tao </w:t>
            </w:r>
            <w:proofErr w:type="spellStart"/>
            <w:r>
              <w:rPr>
                <w:rFonts w:ascii="Tahoma" w:hAnsi="Tahoma" w:cs="Tahoma"/>
                <w:color w:val="000000"/>
              </w:rPr>
              <w:t>Mahapraphrom</w:t>
            </w:r>
            <w:proofErr w:type="spellEnd"/>
            <w:r>
              <w:rPr>
                <w:rFonts w:ascii="Tahoma" w:hAnsi="Tahoma" w:cs="Tahoma"/>
                <w:color w:val="000000"/>
              </w:rPr>
              <w:t>) — a gesture believed to bring good fortune to mankind.</w:t>
            </w:r>
          </w:p>
          <w:p w:rsidR="0044266D" w:rsidRDefault="0044266D" w:rsidP="0044266D">
            <w:pPr>
              <w:spacing w:line="360" w:lineRule="auto"/>
              <w:rPr>
                <w:rFonts w:ascii="Tahoma" w:hAnsi="Tahoma" w:cs="Tahoma"/>
                <w:color w:val="000000"/>
              </w:rPr>
            </w:pPr>
            <w:r>
              <w:rPr>
                <w:rFonts w:ascii="Tahoma" w:hAnsi="Tahoma" w:cs="Tahoma"/>
                <w:color w:val="000000"/>
              </w:rPr>
              <w:t xml:space="preserve">Noted for the continued preservation of ancient customs and traditions, the </w:t>
            </w:r>
            <w:proofErr w:type="spellStart"/>
            <w:r>
              <w:rPr>
                <w:rFonts w:ascii="Tahoma" w:hAnsi="Tahoma" w:cs="Tahoma"/>
                <w:color w:val="000000"/>
              </w:rPr>
              <w:t>Songkran</w:t>
            </w:r>
            <w:proofErr w:type="spellEnd"/>
            <w:r>
              <w:rPr>
                <w:rFonts w:ascii="Tahoma" w:hAnsi="Tahoma" w:cs="Tahoma"/>
                <w:color w:val="000000"/>
              </w:rPr>
              <w:t xml:space="preserve"> festival at </w:t>
            </w:r>
            <w:proofErr w:type="spellStart"/>
            <w:r>
              <w:rPr>
                <w:rFonts w:ascii="Tahoma" w:hAnsi="Tahoma" w:cs="Tahoma"/>
                <w:color w:val="000000"/>
              </w:rPr>
              <w:t>Phra</w:t>
            </w:r>
            <w:proofErr w:type="spellEnd"/>
            <w:r>
              <w:rPr>
                <w:rFonts w:ascii="Tahoma" w:hAnsi="Tahoma" w:cs="Tahoma"/>
                <w:color w:val="000000"/>
              </w:rPr>
              <w:t xml:space="preserve"> </w:t>
            </w:r>
            <w:proofErr w:type="spellStart"/>
            <w:r>
              <w:rPr>
                <w:rFonts w:ascii="Tahoma" w:hAnsi="Tahoma" w:cs="Tahoma"/>
                <w:color w:val="000000"/>
              </w:rPr>
              <w:t>Pradaeng</w:t>
            </w:r>
            <w:proofErr w:type="spellEnd"/>
            <w:r>
              <w:rPr>
                <w:rFonts w:ascii="Tahoma" w:hAnsi="Tahoma" w:cs="Tahoma"/>
                <w:color w:val="000000"/>
              </w:rPr>
              <w:t xml:space="preserve"> is no less of an attraction and draws local and overseas tourists alike.</w:t>
            </w:r>
          </w:p>
          <w:p w:rsidR="0044266D" w:rsidRDefault="0044266D">
            <w:pPr>
              <w:spacing w:line="360" w:lineRule="auto"/>
              <w:rPr>
                <w:rFonts w:ascii="Tahoma" w:hAnsi="Tahoma" w:cs="Tahoma"/>
                <w:color w:val="000000"/>
              </w:rPr>
            </w:pPr>
          </w:p>
          <w:p w:rsidR="0044266D" w:rsidRDefault="0044266D" w:rsidP="0044266D">
            <w:pPr>
              <w:spacing w:line="360" w:lineRule="auto"/>
              <w:rPr>
                <w:rFonts w:ascii="Tahoma" w:hAnsi="Tahoma" w:cs="Tahoma"/>
                <w:color w:val="000000"/>
              </w:rPr>
            </w:pPr>
            <w:r>
              <w:rPr>
                <w:rStyle w:val="Strong"/>
                <w:rFonts w:ascii="Tahoma" w:hAnsi="Tahoma" w:cs="Tahoma"/>
                <w:color w:val="000000"/>
              </w:rPr>
              <w:t>THAI-RAMAN FLAG CEREMONY</w:t>
            </w:r>
            <w:r>
              <w:rPr>
                <w:rFonts w:ascii="Tahoma" w:hAnsi="Tahoma" w:cs="Tahoma"/>
                <w:color w:val="000000"/>
              </w:rPr>
              <w:br/>
              <w:t>Each village makes its own centipede flag, which is carried in a ceremonial flag procession along the road to be draped on the swan pillars at various temples. The flag, the symbol of the Thai-Raman people, is of Buddhist significance and incorporates the spirit of unity.</w:t>
            </w:r>
          </w:p>
          <w:p w:rsidR="0044266D" w:rsidRDefault="0044266D" w:rsidP="0044266D">
            <w:pPr>
              <w:spacing w:line="360" w:lineRule="auto"/>
              <w:rPr>
                <w:rFonts w:ascii="Tahoma" w:hAnsi="Tahoma" w:cs="Tahoma"/>
                <w:color w:val="000000"/>
              </w:rPr>
            </w:pPr>
          </w:p>
          <w:p w:rsidR="0044266D" w:rsidRDefault="0044266D" w:rsidP="0044266D">
            <w:pPr>
              <w:spacing w:line="360" w:lineRule="auto"/>
              <w:rPr>
                <w:rFonts w:ascii="Tahoma" w:hAnsi="Tahoma" w:cs="Tahoma"/>
                <w:color w:val="000000"/>
                <w:sz w:val="24"/>
                <w:szCs w:val="24"/>
              </w:rPr>
            </w:pPr>
            <w:r>
              <w:rPr>
                <w:rStyle w:val="Strong"/>
                <w:rFonts w:ascii="Tahoma" w:hAnsi="Tahoma" w:cs="Tahoma"/>
                <w:color w:val="000000"/>
              </w:rPr>
              <w:t>SABA</w:t>
            </w:r>
            <w:r>
              <w:rPr>
                <w:rFonts w:ascii="Tahoma" w:hAnsi="Tahoma" w:cs="Tahoma"/>
                <w:color w:val="000000"/>
              </w:rPr>
              <w:br/>
              <w:t xml:space="preserve">A demonstration of traditional Raman games such as </w:t>
            </w:r>
            <w:proofErr w:type="spellStart"/>
            <w:r>
              <w:rPr>
                <w:rFonts w:ascii="Tahoma" w:hAnsi="Tahoma" w:cs="Tahoma"/>
                <w:color w:val="000000"/>
              </w:rPr>
              <w:t>saba</w:t>
            </w:r>
            <w:proofErr w:type="spellEnd"/>
            <w:r>
              <w:rPr>
                <w:rFonts w:ascii="Tahoma" w:hAnsi="Tahoma" w:cs="Tahoma"/>
                <w:color w:val="000000"/>
              </w:rPr>
              <w:t xml:space="preserve">, a pitch and toss game played with beans. Various indigenous games of Thai-Raman origin being staged in designated villages from 08.30 to midnight during the festival period. In </w:t>
            </w:r>
            <w:proofErr w:type="spellStart"/>
            <w:r>
              <w:rPr>
                <w:rFonts w:ascii="Tahoma" w:hAnsi="Tahoma" w:cs="Tahoma"/>
                <w:color w:val="000000"/>
              </w:rPr>
              <w:t>saba</w:t>
            </w:r>
            <w:proofErr w:type="spellEnd"/>
            <w:r>
              <w:rPr>
                <w:rFonts w:ascii="Tahoma" w:hAnsi="Tahoma" w:cs="Tahoma"/>
                <w:color w:val="000000"/>
              </w:rPr>
              <w:t>, a traditional Raman games, young Raman lads and lasses engage in a lively dialogue, accompanied by song and dance. This is a quaint custom, which is now rarely witnessed.</w:t>
            </w:r>
          </w:p>
        </w:tc>
      </w:tr>
    </w:tbl>
    <w:p w:rsidR="0044266D" w:rsidRDefault="0044266D" w:rsidP="0044266D">
      <w:pPr>
        <w:spacing w:after="15" w:line="360" w:lineRule="auto"/>
        <w:rPr>
          <w:rFonts w:ascii="Tahoma" w:hAnsi="Tahoma" w:cs="Tahoma"/>
          <w:color w:val="000000"/>
          <w:lang w:val="en-GB"/>
        </w:rPr>
      </w:pPr>
      <w:r>
        <w:rPr>
          <w:rFonts w:ascii="Tahoma" w:hAnsi="Tahoma" w:cs="Tahoma"/>
          <w:color w:val="000000"/>
          <w:lang w:val="en-GB"/>
        </w:rPr>
        <w:lastRenderedPageBreak/>
        <w:br/>
      </w:r>
      <w:r>
        <w:rPr>
          <w:rFonts w:ascii="Tahoma" w:hAnsi="Tahoma" w:cs="Tahoma"/>
          <w:color w:val="000000"/>
          <w:lang w:val="en-GB"/>
        </w:rPr>
        <w:br/>
        <w:t xml:space="preserve">Read more: </w:t>
      </w:r>
      <w:hyperlink r:id="rId52" w:anchor="ixzz1Wfca8Uuu" w:history="1">
        <w:r>
          <w:rPr>
            <w:rStyle w:val="Hyperlink"/>
            <w:rFonts w:ascii="Tahoma" w:hAnsi="Tahoma" w:cs="Tahoma"/>
            <w:color w:val="003399"/>
            <w:lang w:val="en-GB"/>
          </w:rPr>
          <w:t>http://www.paknam.com/festivals/songkran-in-phra-pradaeng.html#ixzz1Wfca8Uuu</w:t>
        </w:r>
      </w:hyperlink>
    </w:p>
    <w:p w:rsidR="004E0753" w:rsidRDefault="004E0753" w:rsidP="004E0753">
      <w:pPr>
        <w:pStyle w:val="NormalWeb"/>
        <w:rPr>
          <w:lang w:val="en"/>
        </w:rPr>
      </w:pPr>
      <w:r>
        <w:rPr>
          <w:lang w:val="en"/>
        </w:rPr>
        <w:t xml:space="preserve">The most obvious celebration of </w:t>
      </w:r>
      <w:proofErr w:type="spellStart"/>
      <w:r>
        <w:rPr>
          <w:lang w:val="en"/>
        </w:rPr>
        <w:t>Songkran</w:t>
      </w:r>
      <w:proofErr w:type="spellEnd"/>
      <w:r>
        <w:rPr>
          <w:lang w:val="en"/>
        </w:rPr>
        <w:t xml:space="preserve"> is the throwing of water. Thais roam the streets with containers of water or water guns (sometimes mixed with mentholated talc), or post themselves at the side of roads with a garden hose and drench each other and passersby. This, however, was not always the main activity of this festival. </w:t>
      </w:r>
      <w:proofErr w:type="spellStart"/>
      <w:r>
        <w:rPr>
          <w:lang w:val="en"/>
        </w:rPr>
        <w:t>Songkran</w:t>
      </w:r>
      <w:proofErr w:type="spellEnd"/>
      <w:r>
        <w:rPr>
          <w:lang w:val="en"/>
        </w:rPr>
        <w:t xml:space="preserve"> was traditionally a time to visit and pay respects to elders, including family members, friends, neighbors, and monks.</w:t>
      </w:r>
    </w:p>
    <w:p w:rsidR="004E0753" w:rsidRDefault="004E0753" w:rsidP="004E0753">
      <w:pPr>
        <w:pStyle w:val="NormalWeb"/>
        <w:rPr>
          <w:lang w:val="en"/>
        </w:rPr>
      </w:pPr>
      <w:r>
        <w:rPr>
          <w:lang w:val="en"/>
        </w:rPr>
        <w:t xml:space="preserve">Besides the throwing of water, people celebrating </w:t>
      </w:r>
      <w:proofErr w:type="spellStart"/>
      <w:r>
        <w:rPr>
          <w:lang w:val="en"/>
        </w:rPr>
        <w:t>Songkran</w:t>
      </w:r>
      <w:proofErr w:type="spellEnd"/>
      <w:r>
        <w:rPr>
          <w:lang w:val="en"/>
        </w:rPr>
        <w:t xml:space="preserve"> may also go to a </w:t>
      </w:r>
      <w:hyperlink r:id="rId53" w:tooltip="Thai temple art and architecture" w:history="1">
        <w:proofErr w:type="spellStart"/>
        <w:r>
          <w:rPr>
            <w:rStyle w:val="Hyperlink"/>
            <w:lang w:val="en"/>
          </w:rPr>
          <w:t>wat</w:t>
        </w:r>
        <w:proofErr w:type="spellEnd"/>
      </w:hyperlink>
      <w:r>
        <w:rPr>
          <w:lang w:val="en"/>
        </w:rPr>
        <w:t xml:space="preserve"> (Buddhist monastery) to pray and give food to monks. They may also cleanse </w:t>
      </w:r>
      <w:hyperlink r:id="rId54" w:tooltip="Buddha" w:history="1">
        <w:r>
          <w:rPr>
            <w:rStyle w:val="Hyperlink"/>
            <w:lang w:val="en"/>
          </w:rPr>
          <w:t>Buddha</w:t>
        </w:r>
      </w:hyperlink>
      <w:r>
        <w:rPr>
          <w:lang w:val="en"/>
        </w:rPr>
        <w:t xml:space="preserve"> images from household shrines as well as Buddha images at monasteries by gently pouring water mixed with a Thai fragrance (</w:t>
      </w:r>
      <w:hyperlink r:id="rId55" w:tooltip="Thai language" w:history="1">
        <w:r>
          <w:rPr>
            <w:rStyle w:val="Hyperlink"/>
            <w:lang w:val="en"/>
          </w:rPr>
          <w:t>Thai</w:t>
        </w:r>
      </w:hyperlink>
      <w:r>
        <w:rPr>
          <w:lang w:val="en"/>
        </w:rPr>
        <w:t xml:space="preserve">: </w:t>
      </w:r>
      <w:r>
        <w:rPr>
          <w:rFonts w:cs="Angsana New" w:hint="cs"/>
          <w:cs/>
          <w:lang w:val="en"/>
        </w:rPr>
        <w:t>น้ำอบไทย</w:t>
      </w:r>
      <w:r>
        <w:rPr>
          <w:lang w:val="en"/>
        </w:rPr>
        <w:t xml:space="preserve">) over them. It is believed that doing this will bring good luck and prosperity for the New Year. In many cities, such as </w:t>
      </w:r>
      <w:hyperlink r:id="rId56" w:tooltip="Chiang Mai" w:history="1">
        <w:r>
          <w:rPr>
            <w:rStyle w:val="Hyperlink"/>
            <w:lang w:val="en"/>
          </w:rPr>
          <w:t>Chiang Mai</w:t>
        </w:r>
      </w:hyperlink>
      <w:r>
        <w:rPr>
          <w:lang w:val="en"/>
        </w:rPr>
        <w:t xml:space="preserve">, the Buddha images from all of the city's important monasteries are paraded through the streets so that people can toss water at them, ritually 'bathing' the images, as they pass by on ornately decorated floats. In northern Thailand, people may carry handfuls of sand to their neighborhood monastery in order to recompense the dirt that they have carried away on their feet during the rest of the year. The sand is then sculpted into </w:t>
      </w:r>
      <w:hyperlink r:id="rId57" w:tooltip="Stupa" w:history="1">
        <w:proofErr w:type="spellStart"/>
        <w:r>
          <w:rPr>
            <w:rStyle w:val="Hyperlink"/>
            <w:lang w:val="en"/>
          </w:rPr>
          <w:t>stupa</w:t>
        </w:r>
        <w:proofErr w:type="spellEnd"/>
      </w:hyperlink>
      <w:r>
        <w:rPr>
          <w:lang w:val="en"/>
        </w:rPr>
        <w:t>-shaped piles and decorated with colorful flags.</w:t>
      </w:r>
    </w:p>
    <w:p w:rsidR="004E0753" w:rsidRDefault="004E0753" w:rsidP="004E0753">
      <w:pPr>
        <w:pStyle w:val="NormalWeb"/>
        <w:rPr>
          <w:lang w:val="en"/>
        </w:rPr>
      </w:pPr>
      <w:r>
        <w:rPr>
          <w:lang w:val="en"/>
        </w:rPr>
        <w:t xml:space="preserve">Some people make New Year resolutions - to refrain from bad behavior, or to do good things. </w:t>
      </w:r>
      <w:proofErr w:type="spellStart"/>
      <w:r>
        <w:rPr>
          <w:lang w:val="en"/>
        </w:rPr>
        <w:t>Songkran</w:t>
      </w:r>
      <w:proofErr w:type="spellEnd"/>
      <w:r>
        <w:rPr>
          <w:lang w:val="en"/>
        </w:rPr>
        <w:t xml:space="preserve"> is a time for cleaning and renewal. Besides washing household Buddha images, many Thais also take this opportunity to give their home a thorough cleaning.</w:t>
      </w:r>
    </w:p>
    <w:p w:rsidR="004E0753" w:rsidRDefault="004E0753" w:rsidP="004E0753">
      <w:pPr>
        <w:rPr>
          <w:lang w:val="en"/>
        </w:rPr>
      </w:pPr>
      <w:r>
        <w:rPr>
          <w:noProof/>
          <w:color w:val="0000FF"/>
          <w:lang w:bidi="th-TH"/>
        </w:rPr>
        <w:drawing>
          <wp:inline distT="0" distB="0" distL="0" distR="0">
            <wp:extent cx="2095500" cy="1266825"/>
            <wp:effectExtent l="0" t="0" r="0" b="9525"/>
            <wp:docPr id="53" name="Picture 53" descr="http://upload.wikimedia.org/wikipedia/commons/thumb/4/46/Tuktuk_chiangmai_songkran_05b.jpg/220px-Tuktuk_chiangmai_songkran_05b.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4/46/Tuktuk_chiangmai_songkran_05b.jpg/220px-Tuktuk_chiangmai_songkran_05b.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1266825"/>
                    </a:xfrm>
                    <a:prstGeom prst="rect">
                      <a:avLst/>
                    </a:prstGeom>
                    <a:noFill/>
                    <a:ln>
                      <a:noFill/>
                    </a:ln>
                  </pic:spPr>
                </pic:pic>
              </a:graphicData>
            </a:graphic>
          </wp:inline>
        </w:drawing>
      </w:r>
    </w:p>
    <w:p w:rsidR="004E0753" w:rsidRDefault="004E0753" w:rsidP="004E0753">
      <w:pPr>
        <w:rPr>
          <w:lang w:val="en"/>
        </w:rPr>
      </w:pPr>
      <w:r>
        <w:rPr>
          <w:noProof/>
          <w:color w:val="0000FF"/>
          <w:lang w:bidi="th-TH"/>
        </w:rPr>
        <w:drawing>
          <wp:inline distT="0" distB="0" distL="0" distR="0">
            <wp:extent cx="142875" cy="104775"/>
            <wp:effectExtent l="0" t="0" r="9525" b="9525"/>
            <wp:docPr id="52" name="Picture 52" descr="http://bits.wikimedia.org/skins-1.17/common/images/magnify-clip.png">
              <a:hlinkClick xmlns:a="http://schemas.openxmlformats.org/drawingml/2006/main" r:id="rId5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s.wikimedia.org/skins-1.17/common/images/magnify-clip.png">
                      <a:hlinkClick r:id="rId58" tooltip="Enlarge"/>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4E0753" w:rsidRDefault="004E0753" w:rsidP="004E0753">
      <w:pPr>
        <w:rPr>
          <w:lang w:val="en"/>
        </w:rPr>
      </w:pPr>
      <w:r>
        <w:rPr>
          <w:lang w:val="en"/>
        </w:rPr>
        <w:t xml:space="preserve">People in a </w:t>
      </w:r>
      <w:hyperlink r:id="rId61" w:tooltip="Tuk tuk" w:history="1">
        <w:proofErr w:type="spellStart"/>
        <w:r>
          <w:rPr>
            <w:color w:val="0000FF"/>
            <w:u w:val="single"/>
            <w:lang w:val="en"/>
          </w:rPr>
          <w:t>tuk</w:t>
        </w:r>
        <w:proofErr w:type="spellEnd"/>
        <w:r>
          <w:rPr>
            <w:color w:val="0000FF"/>
            <w:u w:val="single"/>
            <w:lang w:val="en"/>
          </w:rPr>
          <w:t xml:space="preserve"> </w:t>
        </w:r>
        <w:proofErr w:type="spellStart"/>
        <w:r>
          <w:rPr>
            <w:color w:val="0000FF"/>
            <w:u w:val="single"/>
            <w:lang w:val="en"/>
          </w:rPr>
          <w:t>tuk</w:t>
        </w:r>
        <w:proofErr w:type="spellEnd"/>
      </w:hyperlink>
      <w:r>
        <w:rPr>
          <w:lang w:val="en"/>
        </w:rPr>
        <w:t xml:space="preserve"> getting soaked during </w:t>
      </w:r>
      <w:proofErr w:type="spellStart"/>
      <w:r>
        <w:rPr>
          <w:lang w:val="en"/>
        </w:rPr>
        <w:t>Songkran</w:t>
      </w:r>
      <w:proofErr w:type="spellEnd"/>
      <w:r>
        <w:rPr>
          <w:lang w:val="en"/>
        </w:rPr>
        <w:t xml:space="preserve"> in </w:t>
      </w:r>
      <w:hyperlink r:id="rId62" w:tooltip="Chiang Mai" w:history="1">
        <w:r>
          <w:rPr>
            <w:rStyle w:val="Hyperlink"/>
            <w:lang w:val="en"/>
          </w:rPr>
          <w:t>Chiang Mai</w:t>
        </w:r>
      </w:hyperlink>
    </w:p>
    <w:p w:rsidR="004E0753" w:rsidRDefault="004E0753" w:rsidP="004E0753">
      <w:pPr>
        <w:rPr>
          <w:lang w:val="en"/>
        </w:rPr>
      </w:pPr>
      <w:r>
        <w:rPr>
          <w:noProof/>
          <w:color w:val="0000FF"/>
          <w:lang w:bidi="th-TH"/>
        </w:rPr>
        <w:drawing>
          <wp:inline distT="0" distB="0" distL="0" distR="0">
            <wp:extent cx="1619250" cy="2152650"/>
            <wp:effectExtent l="0" t="0" r="0" b="0"/>
            <wp:docPr id="51" name="Picture 51" descr="http://upload.wikimedia.org/wikipedia/commons/thumb/7/76/Songkran-4-KayEss-1.jpeg/170px-Songkran-4-KayEss-1.jpe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7/76/Songkran-4-KayEss-1.jpeg/170px-Songkran-4-KayEss-1.jpe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p w:rsidR="004E0753" w:rsidRDefault="004E0753" w:rsidP="004E0753">
      <w:pPr>
        <w:rPr>
          <w:lang w:val="en"/>
        </w:rPr>
      </w:pPr>
      <w:r>
        <w:rPr>
          <w:noProof/>
          <w:color w:val="0000FF"/>
          <w:lang w:bidi="th-TH"/>
        </w:rPr>
        <w:drawing>
          <wp:inline distT="0" distB="0" distL="0" distR="0">
            <wp:extent cx="142875" cy="104775"/>
            <wp:effectExtent l="0" t="0" r="9525" b="9525"/>
            <wp:docPr id="50" name="Picture 50" descr="http://bits.wikimedia.org/skins-1.17/common/images/magnify-clip.png">
              <a:hlinkClick xmlns:a="http://schemas.openxmlformats.org/drawingml/2006/main" r:id="rId63"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ts.wikimedia.org/skins-1.17/common/images/magnify-clip.png">
                      <a:hlinkClick r:id="rId63" tooltip="Enlarge"/>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4E0753" w:rsidRDefault="004E0753" w:rsidP="004E0753">
      <w:pPr>
        <w:rPr>
          <w:lang w:val="en"/>
        </w:rPr>
      </w:pPr>
      <w:r>
        <w:rPr>
          <w:lang w:val="en"/>
        </w:rPr>
        <w:lastRenderedPageBreak/>
        <w:t xml:space="preserve">The use of </w:t>
      </w:r>
      <w:hyperlink r:id="rId65" w:tooltip="Chalk" w:history="1">
        <w:r>
          <w:rPr>
            <w:rStyle w:val="Hyperlink"/>
            <w:lang w:val="en"/>
          </w:rPr>
          <w:t>chalk</w:t>
        </w:r>
      </w:hyperlink>
      <w:r>
        <w:rPr>
          <w:lang w:val="en"/>
        </w:rPr>
        <w:t xml:space="preserve"> (</w:t>
      </w:r>
      <w:hyperlink r:id="rId66" w:tooltip="Thai language" w:history="1">
        <w:r>
          <w:rPr>
            <w:rStyle w:val="Hyperlink"/>
            <w:lang w:val="en"/>
          </w:rPr>
          <w:t>Thai</w:t>
        </w:r>
      </w:hyperlink>
      <w:r>
        <w:rPr>
          <w:lang w:val="en"/>
        </w:rPr>
        <w:t xml:space="preserve">: </w:t>
      </w:r>
      <w:r>
        <w:rPr>
          <w:rFonts w:cs="Angsana New" w:hint="cs"/>
          <w:cs/>
          <w:lang w:val="en" w:bidi="th-TH"/>
        </w:rPr>
        <w:t>ดินสอพอง</w:t>
      </w:r>
      <w:r>
        <w:rPr>
          <w:lang w:val="en"/>
        </w:rPr>
        <w:t>) is also very common having originated in the chalk used by monks to mark blessings.</w:t>
      </w:r>
    </w:p>
    <w:p w:rsidR="004E0753" w:rsidRDefault="004E0753" w:rsidP="004E0753">
      <w:pPr>
        <w:rPr>
          <w:lang w:val="en"/>
        </w:rPr>
      </w:pPr>
      <w:r>
        <w:rPr>
          <w:noProof/>
          <w:color w:val="0000FF"/>
          <w:lang w:bidi="th-TH"/>
        </w:rPr>
        <w:drawing>
          <wp:inline distT="0" distB="0" distL="0" distR="0">
            <wp:extent cx="2095500" cy="1571625"/>
            <wp:effectExtent l="0" t="0" r="0" b="9525"/>
            <wp:docPr id="49" name="Picture 49" descr="http://upload.wikimedia.org/wikipedia/en/thumb/c/c8/Songkran.jpg/220px-Songkran.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en/thumb/c/c8/Songkran.jpg/220px-Songkran.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E0753" w:rsidRDefault="004E0753" w:rsidP="004E0753">
      <w:pPr>
        <w:rPr>
          <w:lang w:val="en"/>
        </w:rPr>
      </w:pPr>
      <w:r>
        <w:rPr>
          <w:noProof/>
          <w:color w:val="0000FF"/>
          <w:lang w:bidi="th-TH"/>
        </w:rPr>
        <w:drawing>
          <wp:inline distT="0" distB="0" distL="0" distR="0">
            <wp:extent cx="142875" cy="104775"/>
            <wp:effectExtent l="0" t="0" r="9525" b="9525"/>
            <wp:docPr id="48" name="Picture 48" descr="http://bits.wikimedia.org/skins-1.17/common/images/magnify-clip.png">
              <a:hlinkClick xmlns:a="http://schemas.openxmlformats.org/drawingml/2006/main" r:id="rId67"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ts.wikimedia.org/skins-1.17/common/images/magnify-clip.png">
                      <a:hlinkClick r:id="rId67" tooltip="Enlarge"/>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4E0753" w:rsidRDefault="004E0753" w:rsidP="004E0753">
      <w:pPr>
        <w:rPr>
          <w:lang w:val="en"/>
        </w:rPr>
      </w:pPr>
      <w:proofErr w:type="gramStart"/>
      <w:r>
        <w:rPr>
          <w:lang w:val="en"/>
        </w:rPr>
        <w:t xml:space="preserve">Some children having fun at the Bangkok Zoo during </w:t>
      </w:r>
      <w:proofErr w:type="spellStart"/>
      <w:r>
        <w:rPr>
          <w:lang w:val="en"/>
        </w:rPr>
        <w:t>Songkran</w:t>
      </w:r>
      <w:proofErr w:type="spellEnd"/>
      <w:r>
        <w:rPr>
          <w:lang w:val="en"/>
        </w:rPr>
        <w:t>.</w:t>
      </w:r>
      <w:proofErr w:type="gramEnd"/>
    </w:p>
    <w:p w:rsidR="004E0753" w:rsidRDefault="004E0753" w:rsidP="004E0753">
      <w:pPr>
        <w:pStyle w:val="NormalWeb"/>
        <w:rPr>
          <w:lang w:val="en"/>
        </w:rPr>
      </w:pPr>
      <w:r>
        <w:rPr>
          <w:lang w:val="en"/>
        </w:rPr>
        <w:t xml:space="preserve">The throwing of water originated as a way to pay respect to people, by capturing the water after it had been poured over the </w:t>
      </w:r>
      <w:proofErr w:type="spellStart"/>
      <w:r>
        <w:rPr>
          <w:lang w:val="en"/>
        </w:rPr>
        <w:t>Buddhas</w:t>
      </w:r>
      <w:proofErr w:type="spellEnd"/>
      <w:r>
        <w:rPr>
          <w:lang w:val="en"/>
        </w:rPr>
        <w:t xml:space="preserve"> for cleansing and then using this "blessed" water to give good fortune to elders and family by gently pouring it on the shoulder. Among young people the holiday evolved to include dousing strangers with water to relieve the heat, since April is the hottest month in Thailand (temperatures can rise to over 100°F or 40°C on some days). This has further evolved into water fights and splashing water over people riding in vehicles.</w:t>
      </w:r>
    </w:p>
    <w:p w:rsidR="004E0753" w:rsidRDefault="004E0753" w:rsidP="004E0753">
      <w:pPr>
        <w:pStyle w:val="NormalWeb"/>
        <w:rPr>
          <w:lang w:val="en"/>
        </w:rPr>
      </w:pPr>
      <w:r>
        <w:rPr>
          <w:lang w:val="en"/>
        </w:rPr>
        <w:t>Nowadays, the emphasis is on fun and water-throwing rather than on the festival's spiritual and religious aspects, which sometimes prompts complaints from traditionalists. In recent years there have been calls to moderate the festival to lessen the many alcohol-related road accidents as well as injuries attributed to extreme behavior such as water being thrown in the faces of traveling motorcyclists.</w:t>
      </w:r>
    </w:p>
    <w:p w:rsidR="004E0753" w:rsidRDefault="004E0753" w:rsidP="004E0753">
      <w:pPr>
        <w:pStyle w:val="NormalWeb"/>
        <w:rPr>
          <w:lang w:val="en"/>
        </w:rPr>
      </w:pPr>
      <w:r>
        <w:rPr>
          <w:lang w:val="en"/>
        </w:rPr>
        <w:t>The water is meant as a symbol of washing all of the bad away and is sometimes filled with fragrant herbs when celebrated in the traditional manner.</w:t>
      </w:r>
    </w:p>
    <w:p w:rsidR="004E0753" w:rsidRDefault="004E0753" w:rsidP="004E0753">
      <w:pPr>
        <w:pStyle w:val="NormalWeb"/>
        <w:rPr>
          <w:lang w:val="en"/>
        </w:rPr>
      </w:pPr>
      <w:proofErr w:type="spellStart"/>
      <w:r>
        <w:rPr>
          <w:lang w:val="en"/>
        </w:rPr>
        <w:t>Songkran</w:t>
      </w:r>
      <w:proofErr w:type="spellEnd"/>
      <w:r>
        <w:rPr>
          <w:lang w:val="en"/>
        </w:rPr>
        <w:t xml:space="preserve"> is also celebrated in many places with a pageant in which young women demonstrate their beauty and unique talents, as judged by the audience. The level of financial support usually determines the winner, since, to show your support you must purchase necklaces which you place on your chosen girl.</w:t>
      </w:r>
    </w:p>
    <w:p w:rsidR="004E0753" w:rsidRDefault="004E0753" w:rsidP="004E0753">
      <w:pPr>
        <w:pStyle w:val="Heading2"/>
        <w:rPr>
          <w:lang w:val="en"/>
        </w:rPr>
      </w:pPr>
      <w:r>
        <w:rPr>
          <w:rStyle w:val="mw-headline"/>
          <w:lang w:val="en"/>
        </w:rPr>
        <w:t>Astrological calculation</w:t>
      </w:r>
    </w:p>
    <w:p w:rsidR="004E0753" w:rsidRDefault="004E0753" w:rsidP="004E0753">
      <w:pPr>
        <w:pStyle w:val="NormalWeb"/>
        <w:rPr>
          <w:lang w:val="en"/>
        </w:rPr>
      </w:pPr>
      <w:r>
        <w:rPr>
          <w:lang w:val="en"/>
        </w:rPr>
        <w:t xml:space="preserve">Although the </w:t>
      </w:r>
      <w:hyperlink r:id="rId69" w:tooltip="Thai lunar calendar" w:history="1">
        <w:r>
          <w:rPr>
            <w:rStyle w:val="Hyperlink"/>
            <w:lang w:val="en"/>
          </w:rPr>
          <w:t>traditional calendar of Thailand</w:t>
        </w:r>
      </w:hyperlink>
      <w:r>
        <w:rPr>
          <w:lang w:val="en"/>
        </w:rPr>
        <w:t xml:space="preserve"> like most of </w:t>
      </w:r>
      <w:hyperlink r:id="rId70" w:tooltip="Southeast Asia" w:history="1">
        <w:r>
          <w:rPr>
            <w:rStyle w:val="Hyperlink"/>
            <w:lang w:val="en"/>
          </w:rPr>
          <w:t>Southeast Asia</w:t>
        </w:r>
      </w:hyperlink>
      <w:r>
        <w:rPr>
          <w:lang w:val="en"/>
        </w:rPr>
        <w:t xml:space="preserve"> utilizes a </w:t>
      </w:r>
      <w:hyperlink r:id="rId71" w:tooltip="Lunisolar calendar" w:history="1">
        <w:proofErr w:type="spellStart"/>
        <w:r>
          <w:rPr>
            <w:rStyle w:val="Hyperlink"/>
            <w:lang w:val="en"/>
          </w:rPr>
          <w:t>lunisolar</w:t>
        </w:r>
        <w:proofErr w:type="spellEnd"/>
        <w:r>
          <w:rPr>
            <w:rStyle w:val="Hyperlink"/>
            <w:lang w:val="en"/>
          </w:rPr>
          <w:t xml:space="preserve"> calendar</w:t>
        </w:r>
      </w:hyperlink>
      <w:r>
        <w:rPr>
          <w:lang w:val="en"/>
        </w:rPr>
        <w:t xml:space="preserve">, the date of the </w:t>
      </w:r>
      <w:proofErr w:type="gramStart"/>
      <w:r>
        <w:rPr>
          <w:lang w:val="en"/>
        </w:rPr>
        <w:t>new year</w:t>
      </w:r>
      <w:proofErr w:type="gramEnd"/>
      <w:r>
        <w:rPr>
          <w:lang w:val="en"/>
        </w:rPr>
        <w:t xml:space="preserve"> was calculated on a purely solar basis. The term </w:t>
      </w:r>
      <w:proofErr w:type="spellStart"/>
      <w:r>
        <w:rPr>
          <w:i/>
          <w:iCs/>
          <w:lang w:val="en"/>
        </w:rPr>
        <w:t>Songkran</w:t>
      </w:r>
      <w:proofErr w:type="spellEnd"/>
      <w:r>
        <w:rPr>
          <w:lang w:val="en"/>
        </w:rPr>
        <w:t xml:space="preserve"> comes from </w:t>
      </w:r>
      <w:hyperlink r:id="rId72" w:tooltip="Sanskrit" w:history="1">
        <w:r>
          <w:rPr>
            <w:rStyle w:val="Hyperlink"/>
            <w:lang w:val="en"/>
          </w:rPr>
          <w:t>Sanskrit</w:t>
        </w:r>
      </w:hyperlink>
      <w:r>
        <w:rPr>
          <w:lang w:val="en"/>
        </w:rPr>
        <w:t xml:space="preserve"> "</w:t>
      </w:r>
      <w:proofErr w:type="spellStart"/>
      <w:r>
        <w:rPr>
          <w:lang w:val="en"/>
        </w:rPr>
        <w:t>Sankranta</w:t>
      </w:r>
      <w:proofErr w:type="spellEnd"/>
      <w:r>
        <w:rPr>
          <w:lang w:val="en"/>
        </w:rPr>
        <w:t xml:space="preserve">" and means "a move or change" - in this case the move of the sun into the </w:t>
      </w:r>
      <w:hyperlink r:id="rId73" w:tooltip="Aries (astrology)" w:history="1">
        <w:r>
          <w:rPr>
            <w:rStyle w:val="Hyperlink"/>
            <w:lang w:val="en"/>
          </w:rPr>
          <w:t>Aries</w:t>
        </w:r>
      </w:hyperlink>
      <w:r>
        <w:rPr>
          <w:lang w:val="en"/>
        </w:rPr>
        <w:t xml:space="preserve"> </w:t>
      </w:r>
      <w:hyperlink r:id="rId74" w:tooltip="Zodiac" w:history="1">
        <w:r>
          <w:rPr>
            <w:rStyle w:val="Hyperlink"/>
            <w:lang w:val="en"/>
          </w:rPr>
          <w:t>zodiac</w:t>
        </w:r>
      </w:hyperlink>
      <w:r>
        <w:rPr>
          <w:lang w:val="en"/>
        </w:rPr>
        <w:t xml:space="preserve">. Originally this happened at the </w:t>
      </w:r>
      <w:hyperlink r:id="rId75" w:tooltip="Vernal equinox" w:history="1">
        <w:r>
          <w:rPr>
            <w:rStyle w:val="Hyperlink"/>
            <w:lang w:val="en"/>
          </w:rPr>
          <w:t>vernal equinox</w:t>
        </w:r>
      </w:hyperlink>
      <w:r>
        <w:rPr>
          <w:lang w:val="en"/>
        </w:rPr>
        <w:t xml:space="preserve">, but, as the Thai </w:t>
      </w:r>
      <w:hyperlink r:id="rId76" w:tooltip="Astrology" w:history="1">
        <w:r>
          <w:rPr>
            <w:rStyle w:val="Hyperlink"/>
            <w:lang w:val="en"/>
          </w:rPr>
          <w:t>astrology</w:t>
        </w:r>
      </w:hyperlink>
      <w:r>
        <w:rPr>
          <w:lang w:val="en"/>
        </w:rPr>
        <w:t xml:space="preserve"> did not observe </w:t>
      </w:r>
      <w:hyperlink r:id="rId77" w:tooltip="Precession" w:history="1">
        <w:r>
          <w:rPr>
            <w:rStyle w:val="Hyperlink"/>
            <w:lang w:val="en"/>
          </w:rPr>
          <w:t>precession</w:t>
        </w:r>
      </w:hyperlink>
      <w:r>
        <w:rPr>
          <w:lang w:val="en"/>
        </w:rPr>
        <w:t>, the date moved from March to April.</w:t>
      </w:r>
    </w:p>
    <w:p w:rsidR="004E0753" w:rsidRDefault="004E0753" w:rsidP="004E0753">
      <w:pPr>
        <w:pStyle w:val="NormalWeb"/>
        <w:rPr>
          <w:lang w:val="en"/>
        </w:rPr>
      </w:pPr>
      <w:r>
        <w:rPr>
          <w:lang w:val="en"/>
        </w:rPr>
        <w:t xml:space="preserve">There is a similar named Indian Festival called as </w:t>
      </w:r>
      <w:proofErr w:type="spellStart"/>
      <w:r>
        <w:rPr>
          <w:i/>
          <w:iCs/>
          <w:lang w:val="en"/>
        </w:rPr>
        <w:t>Sankrant</w:t>
      </w:r>
      <w:proofErr w:type="spellEnd"/>
      <w:r>
        <w:rPr>
          <w:lang w:val="en"/>
        </w:rPr>
        <w:t xml:space="preserve"> or </w:t>
      </w:r>
      <w:proofErr w:type="spellStart"/>
      <w:r>
        <w:rPr>
          <w:i/>
          <w:iCs/>
          <w:lang w:val="en"/>
        </w:rPr>
        <w:t>Makar</w:t>
      </w:r>
      <w:proofErr w:type="spellEnd"/>
      <w:r>
        <w:rPr>
          <w:i/>
          <w:iCs/>
          <w:lang w:val="en"/>
        </w:rPr>
        <w:t xml:space="preserve"> </w:t>
      </w:r>
      <w:proofErr w:type="spellStart"/>
      <w:r>
        <w:rPr>
          <w:i/>
          <w:iCs/>
          <w:lang w:val="en"/>
        </w:rPr>
        <w:t>Sankranti</w:t>
      </w:r>
      <w:proofErr w:type="spellEnd"/>
      <w:r>
        <w:rPr>
          <w:lang w:val="en"/>
        </w:rPr>
        <w:t xml:space="preserve"> </w:t>
      </w:r>
      <w:hyperlink r:id="rId78" w:history="1">
        <w:r>
          <w:rPr>
            <w:rStyle w:val="Hyperlink"/>
            <w:lang w:val="en"/>
          </w:rPr>
          <w:t>[1]</w:t>
        </w:r>
      </w:hyperlink>
      <w:r>
        <w:rPr>
          <w:lang w:val="en"/>
        </w:rPr>
        <w:t xml:space="preserve">, celebrated on 14 January every year. </w:t>
      </w:r>
      <w:proofErr w:type="spellStart"/>
      <w:r>
        <w:rPr>
          <w:lang w:val="en"/>
        </w:rPr>
        <w:t>Songkran</w:t>
      </w:r>
      <w:proofErr w:type="spellEnd"/>
      <w:r>
        <w:rPr>
          <w:lang w:val="en"/>
        </w:rPr>
        <w:t xml:space="preserve"> as such has similarity to Indian festival of </w:t>
      </w:r>
      <w:hyperlink r:id="rId79" w:tooltip="Holi" w:history="1">
        <w:proofErr w:type="spellStart"/>
        <w:r>
          <w:rPr>
            <w:rStyle w:val="Hyperlink"/>
            <w:lang w:val="en"/>
          </w:rPr>
          <w:t>Holi</w:t>
        </w:r>
        <w:proofErr w:type="spellEnd"/>
      </w:hyperlink>
      <w:r>
        <w:rPr>
          <w:lang w:val="en"/>
        </w:rPr>
        <w:t>.</w:t>
      </w:r>
    </w:p>
    <w:p w:rsidR="004E0753" w:rsidRDefault="004E0753" w:rsidP="004E0753">
      <w:pPr>
        <w:pStyle w:val="NormalWeb"/>
        <w:rPr>
          <w:lang w:val="en"/>
        </w:rPr>
      </w:pPr>
      <w:r>
        <w:rPr>
          <w:lang w:val="en"/>
        </w:rPr>
        <w:t xml:space="preserve">The </w:t>
      </w:r>
      <w:hyperlink r:id="rId80" w:tooltip="Sinhala and Tamil new year" w:history="1">
        <w:r>
          <w:rPr>
            <w:rStyle w:val="Hyperlink"/>
            <w:lang w:val="en"/>
          </w:rPr>
          <w:t xml:space="preserve">traditional </w:t>
        </w:r>
        <w:proofErr w:type="gramStart"/>
        <w:r>
          <w:rPr>
            <w:rStyle w:val="Hyperlink"/>
            <w:lang w:val="en"/>
          </w:rPr>
          <w:t>new year</w:t>
        </w:r>
        <w:proofErr w:type="gramEnd"/>
      </w:hyperlink>
      <w:r>
        <w:rPr>
          <w:lang w:val="en"/>
        </w:rPr>
        <w:t xml:space="preserve"> celebration in </w:t>
      </w:r>
      <w:hyperlink r:id="rId81" w:tooltip="Sri Lanka" w:history="1">
        <w:r>
          <w:rPr>
            <w:rStyle w:val="Hyperlink"/>
            <w:lang w:val="en"/>
          </w:rPr>
          <w:t>Sri Lanka</w:t>
        </w:r>
      </w:hyperlink>
      <w:r>
        <w:rPr>
          <w:lang w:val="en"/>
        </w:rPr>
        <w:t xml:space="preserve"> also coincides with the Thai new </w:t>
      </w:r>
      <w:proofErr w:type="spellStart"/>
      <w:r>
        <w:rPr>
          <w:lang w:val="en"/>
        </w:rPr>
        <w:t>year.The</w:t>
      </w:r>
      <w:proofErr w:type="spellEnd"/>
      <w:r>
        <w:rPr>
          <w:lang w:val="en"/>
        </w:rPr>
        <w:t xml:space="preserve"> Tamil New year, The Bengali, Nepali, </w:t>
      </w:r>
      <w:proofErr w:type="spellStart"/>
      <w:r>
        <w:rPr>
          <w:lang w:val="en"/>
        </w:rPr>
        <w:t>Orissan</w:t>
      </w:r>
      <w:proofErr w:type="spellEnd"/>
      <w:r>
        <w:rPr>
          <w:lang w:val="en"/>
        </w:rPr>
        <w:t xml:space="preserve"> and </w:t>
      </w:r>
      <w:proofErr w:type="spellStart"/>
      <w:r>
        <w:rPr>
          <w:lang w:val="en"/>
        </w:rPr>
        <w:t>Malayali</w:t>
      </w:r>
      <w:proofErr w:type="spellEnd"/>
      <w:r>
        <w:rPr>
          <w:lang w:val="en"/>
        </w:rPr>
        <w:t xml:space="preserve"> New years in south Asia also fall on the same day as the Thai new year</w:t>
      </w:r>
    </w:p>
    <w:p w:rsidR="00071E2E" w:rsidRDefault="00071E2E" w:rsidP="004E0753">
      <w:pPr>
        <w:pStyle w:val="Heading2"/>
        <w:rPr>
          <w:rStyle w:val="mw-headline"/>
          <w:lang w:val="en"/>
        </w:rPr>
      </w:pPr>
    </w:p>
    <w:p w:rsidR="004E0753" w:rsidRDefault="004E0753" w:rsidP="004E0753">
      <w:pPr>
        <w:pStyle w:val="Heading2"/>
        <w:rPr>
          <w:lang w:val="en"/>
        </w:rPr>
      </w:pPr>
      <w:r>
        <w:rPr>
          <w:rStyle w:val="mw-headline"/>
          <w:lang w:val="en"/>
        </w:rPr>
        <w:lastRenderedPageBreak/>
        <w:t>Greetings</w:t>
      </w:r>
    </w:p>
    <w:p w:rsidR="004E0753" w:rsidRDefault="004E0753" w:rsidP="004E0753">
      <w:pPr>
        <w:rPr>
          <w:lang w:val="en"/>
        </w:rPr>
      </w:pPr>
      <w:r>
        <w:rPr>
          <w:noProof/>
          <w:color w:val="0000FF"/>
          <w:lang w:bidi="th-TH"/>
        </w:rPr>
        <w:drawing>
          <wp:inline distT="0" distB="0" distL="0" distR="0" wp14:anchorId="150CA9D9" wp14:editId="21DCA255">
            <wp:extent cx="2095500" cy="1752600"/>
            <wp:effectExtent l="0" t="0" r="0" b="0"/>
            <wp:docPr id="47" name="Picture 47" descr="http://upload.wikimedia.org/wikipedia/commons/thumb/d/d1/Songkran_in_Wat_Kungthapao_05.jpg/220px-Songkran_in_Wat_Kungthapao_0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d/d1/Songkran_in_Wat_Kungthapao_05.jpg/220px-Songkran_in_Wat_Kungthapao_05.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0" cy="1752600"/>
                    </a:xfrm>
                    <a:prstGeom prst="rect">
                      <a:avLst/>
                    </a:prstGeom>
                    <a:noFill/>
                    <a:ln>
                      <a:noFill/>
                    </a:ln>
                  </pic:spPr>
                </pic:pic>
              </a:graphicData>
            </a:graphic>
          </wp:inline>
        </w:drawing>
      </w:r>
    </w:p>
    <w:p w:rsidR="004E0753" w:rsidRDefault="004E0753" w:rsidP="004E0753">
      <w:pPr>
        <w:rPr>
          <w:lang w:val="en"/>
        </w:rPr>
      </w:pPr>
      <w:r>
        <w:rPr>
          <w:noProof/>
          <w:color w:val="0000FF"/>
          <w:lang w:bidi="th-TH"/>
        </w:rPr>
        <w:drawing>
          <wp:inline distT="0" distB="0" distL="0" distR="0" wp14:anchorId="284C48B5" wp14:editId="118E1994">
            <wp:extent cx="142875" cy="104775"/>
            <wp:effectExtent l="0" t="0" r="9525" b="9525"/>
            <wp:docPr id="46" name="Picture 46" descr="http://bits.wikimedia.org/skins-1.17/common/images/magnify-clip.png">
              <a:hlinkClick xmlns:a="http://schemas.openxmlformats.org/drawingml/2006/main" r:id="rId82"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ts.wikimedia.org/skins-1.17/common/images/magnify-clip.png">
                      <a:hlinkClick r:id="rId82" tooltip="Enlarge"/>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4E0753" w:rsidRDefault="004E0753" w:rsidP="004E0753">
      <w:pPr>
        <w:rPr>
          <w:lang w:val="en"/>
        </w:rPr>
      </w:pPr>
      <w:r>
        <w:rPr>
          <w:lang w:val="en"/>
        </w:rPr>
        <w:t xml:space="preserve">Monks receiving blessing at a temple in </w:t>
      </w:r>
      <w:hyperlink r:id="rId84" w:tooltip="Ban Khung Taphao" w:history="1">
        <w:r>
          <w:rPr>
            <w:rStyle w:val="Hyperlink"/>
            <w:lang w:val="en"/>
          </w:rPr>
          <w:t xml:space="preserve">Ban </w:t>
        </w:r>
        <w:proofErr w:type="spellStart"/>
        <w:r>
          <w:rPr>
            <w:rStyle w:val="Hyperlink"/>
            <w:lang w:val="en"/>
          </w:rPr>
          <w:t>Khung</w:t>
        </w:r>
        <w:proofErr w:type="spellEnd"/>
        <w:r>
          <w:rPr>
            <w:rStyle w:val="Hyperlink"/>
            <w:lang w:val="en"/>
          </w:rPr>
          <w:t xml:space="preserve"> </w:t>
        </w:r>
        <w:proofErr w:type="spellStart"/>
        <w:r>
          <w:rPr>
            <w:rStyle w:val="Hyperlink"/>
            <w:lang w:val="en"/>
          </w:rPr>
          <w:t>Taphao</w:t>
        </w:r>
        <w:proofErr w:type="spellEnd"/>
      </w:hyperlink>
    </w:p>
    <w:p w:rsidR="004E0753" w:rsidRDefault="004E0753" w:rsidP="004E0753">
      <w:pPr>
        <w:pStyle w:val="NormalWeb"/>
        <w:rPr>
          <w:lang w:val="en"/>
        </w:rPr>
      </w:pPr>
      <w:r>
        <w:rPr>
          <w:lang w:val="en"/>
        </w:rPr>
        <w:t>The traditional greeting is "</w:t>
      </w:r>
      <w:r>
        <w:rPr>
          <w:rFonts w:cs="Angsana New"/>
          <w:cs/>
          <w:lang w:val="en"/>
        </w:rPr>
        <w:t>สวัสดีปีใหม่" (</w:t>
      </w:r>
      <w:proofErr w:type="spellStart"/>
      <w:r>
        <w:rPr>
          <w:i/>
          <w:iCs/>
          <w:lang w:val="en"/>
        </w:rPr>
        <w:t>sa</w:t>
      </w:r>
      <w:proofErr w:type="spellEnd"/>
      <w:r>
        <w:rPr>
          <w:i/>
          <w:iCs/>
          <w:lang w:val="en"/>
        </w:rPr>
        <w:t>-</w:t>
      </w:r>
      <w:proofErr w:type="spellStart"/>
      <w:r>
        <w:rPr>
          <w:i/>
          <w:iCs/>
          <w:lang w:val="en"/>
        </w:rPr>
        <w:t>wat</w:t>
      </w:r>
      <w:proofErr w:type="spellEnd"/>
      <w:r>
        <w:rPr>
          <w:i/>
          <w:iCs/>
          <w:lang w:val="en"/>
        </w:rPr>
        <w:t xml:space="preserve">-di pi </w:t>
      </w:r>
      <w:proofErr w:type="spellStart"/>
      <w:r>
        <w:rPr>
          <w:i/>
          <w:iCs/>
          <w:lang w:val="en"/>
        </w:rPr>
        <w:t>mai</w:t>
      </w:r>
      <w:proofErr w:type="spellEnd"/>
      <w:r>
        <w:rPr>
          <w:lang w:val="en"/>
        </w:rPr>
        <w:t xml:space="preserve">), basically "Happy New Year". </w:t>
      </w:r>
      <w:hyperlink r:id="rId85" w:tooltip="Thai greeting" w:history="1">
        <w:proofErr w:type="spellStart"/>
        <w:r>
          <w:rPr>
            <w:rStyle w:val="Hyperlink"/>
            <w:i/>
            <w:iCs/>
            <w:lang w:val="en"/>
          </w:rPr>
          <w:t>Sawatdi</w:t>
        </w:r>
        <w:proofErr w:type="spellEnd"/>
      </w:hyperlink>
      <w:r>
        <w:rPr>
          <w:lang w:val="en"/>
        </w:rPr>
        <w:t xml:space="preserve"> is also used for "hello" or "goodbye". </w:t>
      </w:r>
      <w:r>
        <w:rPr>
          <w:i/>
          <w:iCs/>
          <w:lang w:val="en"/>
        </w:rPr>
        <w:t>Pi</w:t>
      </w:r>
      <w:r>
        <w:rPr>
          <w:lang w:val="en"/>
        </w:rPr>
        <w:t xml:space="preserve"> and </w:t>
      </w:r>
      <w:proofErr w:type="spellStart"/>
      <w:r>
        <w:rPr>
          <w:i/>
          <w:iCs/>
          <w:lang w:val="en"/>
        </w:rPr>
        <w:t>mai</w:t>
      </w:r>
      <w:proofErr w:type="spellEnd"/>
      <w:r>
        <w:rPr>
          <w:lang w:val="en"/>
        </w:rPr>
        <w:t xml:space="preserve"> mean "year" and "new" respectively in Thai. Another greeting used is "</w:t>
      </w:r>
      <w:r>
        <w:rPr>
          <w:rFonts w:cs="Angsana New"/>
          <w:cs/>
          <w:lang w:val="en"/>
        </w:rPr>
        <w:t>สุขสันต์วันปีใหม่" (</w:t>
      </w:r>
      <w:proofErr w:type="spellStart"/>
      <w:r>
        <w:rPr>
          <w:i/>
          <w:iCs/>
          <w:lang w:val="en"/>
        </w:rPr>
        <w:t>suk</w:t>
      </w:r>
      <w:proofErr w:type="spellEnd"/>
      <w:r>
        <w:rPr>
          <w:i/>
          <w:iCs/>
          <w:lang w:val="en"/>
        </w:rPr>
        <w:t xml:space="preserve">-san wan pi </w:t>
      </w:r>
      <w:proofErr w:type="spellStart"/>
      <w:r>
        <w:rPr>
          <w:i/>
          <w:iCs/>
          <w:lang w:val="en"/>
        </w:rPr>
        <w:t>mai</w:t>
      </w:r>
      <w:proofErr w:type="spellEnd"/>
      <w:r>
        <w:rPr>
          <w:lang w:val="en"/>
        </w:rPr>
        <w:t xml:space="preserve">), where </w:t>
      </w:r>
      <w:proofErr w:type="spellStart"/>
      <w:r>
        <w:rPr>
          <w:i/>
          <w:iCs/>
          <w:lang w:val="en"/>
        </w:rPr>
        <w:t>suksan</w:t>
      </w:r>
      <w:proofErr w:type="spellEnd"/>
      <w:r>
        <w:rPr>
          <w:lang w:val="en"/>
        </w:rPr>
        <w:t xml:space="preserve"> means "happy".</w:t>
      </w:r>
    </w:p>
    <w:p w:rsidR="004E0753" w:rsidRDefault="004E0753" w:rsidP="004E0753">
      <w:pPr>
        <w:pStyle w:val="NormalWeb"/>
        <w:rPr>
          <w:lang w:val="en"/>
        </w:rPr>
      </w:pPr>
      <w:r>
        <w:rPr>
          <w:lang w:val="en"/>
        </w:rPr>
        <w:t>However, most people use "</w:t>
      </w:r>
      <w:r>
        <w:rPr>
          <w:rFonts w:cs="Angsana New"/>
          <w:cs/>
          <w:lang w:val="en"/>
        </w:rPr>
        <w:t>สุขสันต์วันสงกรานต์" (</w:t>
      </w:r>
      <w:proofErr w:type="spellStart"/>
      <w:r>
        <w:rPr>
          <w:i/>
          <w:iCs/>
          <w:lang w:val="en"/>
        </w:rPr>
        <w:t>suk</w:t>
      </w:r>
      <w:proofErr w:type="spellEnd"/>
      <w:r>
        <w:rPr>
          <w:i/>
          <w:iCs/>
          <w:lang w:val="en"/>
        </w:rPr>
        <w:t xml:space="preserve">-san wan </w:t>
      </w:r>
      <w:proofErr w:type="spellStart"/>
      <w:r>
        <w:rPr>
          <w:i/>
          <w:iCs/>
          <w:lang w:val="en"/>
        </w:rPr>
        <w:t>songkran</w:t>
      </w:r>
      <w:proofErr w:type="spellEnd"/>
      <w:r>
        <w:rPr>
          <w:lang w:val="en"/>
        </w:rPr>
        <w:t xml:space="preserve">) — meaning "Happy </w:t>
      </w:r>
      <w:proofErr w:type="spellStart"/>
      <w:r>
        <w:rPr>
          <w:lang w:val="en"/>
        </w:rPr>
        <w:t>Songkran</w:t>
      </w:r>
      <w:proofErr w:type="spellEnd"/>
      <w:r>
        <w:rPr>
          <w:lang w:val="en"/>
        </w:rPr>
        <w:t xml:space="preserve"> Day" — since </w:t>
      </w:r>
      <w:r>
        <w:rPr>
          <w:i/>
          <w:iCs/>
          <w:lang w:val="en"/>
        </w:rPr>
        <w:t xml:space="preserve">pi </w:t>
      </w:r>
      <w:proofErr w:type="spellStart"/>
      <w:r>
        <w:rPr>
          <w:i/>
          <w:iCs/>
          <w:lang w:val="en"/>
        </w:rPr>
        <w:t>mai</w:t>
      </w:r>
      <w:proofErr w:type="spellEnd"/>
      <w:r>
        <w:rPr>
          <w:lang w:val="en"/>
        </w:rPr>
        <w:t xml:space="preserve"> is more often linked with the first of January. </w:t>
      </w:r>
      <w:proofErr w:type="spellStart"/>
      <w:r>
        <w:rPr>
          <w:i/>
          <w:iCs/>
          <w:lang w:val="en"/>
        </w:rPr>
        <w:t>Suksan</w:t>
      </w:r>
      <w:proofErr w:type="spellEnd"/>
      <w:r>
        <w:rPr>
          <w:lang w:val="en"/>
        </w:rPr>
        <w:t xml:space="preserve"> is also used as an attribute for other days such as </w:t>
      </w:r>
      <w:hyperlink r:id="rId86" w:tooltip="Valentine's Day" w:history="1">
        <w:r>
          <w:rPr>
            <w:rStyle w:val="Hyperlink"/>
            <w:lang w:val="en"/>
          </w:rPr>
          <w:t>Valentine's Day</w:t>
        </w:r>
      </w:hyperlink>
      <w:r>
        <w:rPr>
          <w:lang w:val="en"/>
        </w:rPr>
        <w:t xml:space="preserve"> ("</w:t>
      </w:r>
      <w:r>
        <w:rPr>
          <w:rFonts w:cs="Angsana New"/>
          <w:cs/>
          <w:lang w:val="en"/>
        </w:rPr>
        <w:t>สุขสันต์วันแห่งความรัก"</w:t>
      </w:r>
      <w:r>
        <w:rPr>
          <w:lang w:val="en"/>
        </w:rPr>
        <w:t xml:space="preserve"> </w:t>
      </w:r>
      <w:proofErr w:type="spellStart"/>
      <w:r>
        <w:rPr>
          <w:i/>
          <w:iCs/>
          <w:lang w:val="en"/>
        </w:rPr>
        <w:t>suk</w:t>
      </w:r>
      <w:proofErr w:type="spellEnd"/>
      <w:r>
        <w:rPr>
          <w:i/>
          <w:iCs/>
          <w:lang w:val="en"/>
        </w:rPr>
        <w:t xml:space="preserve">-san wan </w:t>
      </w:r>
      <w:proofErr w:type="spellStart"/>
      <w:r>
        <w:rPr>
          <w:i/>
          <w:iCs/>
          <w:lang w:val="en"/>
        </w:rPr>
        <w:t>haeng</w:t>
      </w:r>
      <w:proofErr w:type="spellEnd"/>
      <w:r>
        <w:rPr>
          <w:i/>
          <w:iCs/>
          <w:lang w:val="en"/>
        </w:rPr>
        <w:t xml:space="preserve"> </w:t>
      </w:r>
      <w:proofErr w:type="spellStart"/>
      <w:r>
        <w:rPr>
          <w:i/>
          <w:iCs/>
          <w:lang w:val="en"/>
        </w:rPr>
        <w:t>khwam</w:t>
      </w:r>
      <w:proofErr w:type="spellEnd"/>
      <w:r>
        <w:rPr>
          <w:i/>
          <w:iCs/>
          <w:lang w:val="en"/>
        </w:rPr>
        <w:t xml:space="preserve"> </w:t>
      </w:r>
      <w:proofErr w:type="spellStart"/>
      <w:r>
        <w:rPr>
          <w:i/>
          <w:iCs/>
          <w:lang w:val="en"/>
        </w:rPr>
        <w:t>rak</w:t>
      </w:r>
      <w:proofErr w:type="spellEnd"/>
      <w:r>
        <w:rPr>
          <w:lang w:val="en"/>
        </w:rPr>
        <w:t>; Happy Valentine's Day).</w:t>
      </w:r>
    </w:p>
    <w:p w:rsidR="004E0753" w:rsidRDefault="004E0753" w:rsidP="004E0753">
      <w:pPr>
        <w:pStyle w:val="NormalWeb"/>
        <w:rPr>
          <w:lang w:val="en"/>
        </w:rPr>
      </w:pPr>
      <w:r>
        <w:rPr>
          <w:lang w:val="en"/>
        </w:rPr>
        <w:t xml:space="preserve">The most obvious celebration of </w:t>
      </w:r>
      <w:proofErr w:type="spellStart"/>
      <w:r>
        <w:rPr>
          <w:lang w:val="en"/>
        </w:rPr>
        <w:t>Songkran</w:t>
      </w:r>
      <w:proofErr w:type="spellEnd"/>
      <w:r>
        <w:rPr>
          <w:lang w:val="en"/>
        </w:rPr>
        <w:t xml:space="preserve"> is the throwing of water. Thais roam the streets with containers of water or water guns (sometimes mixed with mentholated talc), or post themselves at the side of roads with a garden hose and drench each other and passersby. This, however, was not always the main activity of this festival. </w:t>
      </w:r>
      <w:proofErr w:type="spellStart"/>
      <w:r>
        <w:rPr>
          <w:lang w:val="en"/>
        </w:rPr>
        <w:t>Songkran</w:t>
      </w:r>
      <w:proofErr w:type="spellEnd"/>
      <w:r>
        <w:rPr>
          <w:lang w:val="en"/>
        </w:rPr>
        <w:t xml:space="preserve"> was traditionally a time to visit and pay respects to elders, including family members, friends, neighbors, and monks.</w:t>
      </w:r>
    </w:p>
    <w:p w:rsidR="004E0753" w:rsidRDefault="004E0753" w:rsidP="004E0753">
      <w:pPr>
        <w:pStyle w:val="NormalWeb"/>
        <w:rPr>
          <w:lang w:val="en"/>
        </w:rPr>
      </w:pPr>
      <w:r>
        <w:rPr>
          <w:lang w:val="en"/>
        </w:rPr>
        <w:t xml:space="preserve">Besides the throwing of water, people celebrating </w:t>
      </w:r>
      <w:proofErr w:type="spellStart"/>
      <w:r>
        <w:rPr>
          <w:lang w:val="en"/>
        </w:rPr>
        <w:t>Songkran</w:t>
      </w:r>
      <w:proofErr w:type="spellEnd"/>
      <w:r>
        <w:rPr>
          <w:lang w:val="en"/>
        </w:rPr>
        <w:t xml:space="preserve"> may also go to a </w:t>
      </w:r>
      <w:hyperlink r:id="rId87" w:tooltip="Thai temple art and architecture" w:history="1">
        <w:proofErr w:type="spellStart"/>
        <w:r>
          <w:rPr>
            <w:rStyle w:val="Hyperlink"/>
            <w:lang w:val="en"/>
          </w:rPr>
          <w:t>wat</w:t>
        </w:r>
        <w:proofErr w:type="spellEnd"/>
      </w:hyperlink>
      <w:r>
        <w:rPr>
          <w:lang w:val="en"/>
        </w:rPr>
        <w:t xml:space="preserve"> (Buddhist monastery) to pray and give food to monks. They may also cleanse </w:t>
      </w:r>
      <w:hyperlink r:id="rId88" w:tooltip="Buddha" w:history="1">
        <w:r>
          <w:rPr>
            <w:rStyle w:val="Hyperlink"/>
            <w:lang w:val="en"/>
          </w:rPr>
          <w:t>Buddha</w:t>
        </w:r>
      </w:hyperlink>
      <w:r>
        <w:rPr>
          <w:lang w:val="en"/>
        </w:rPr>
        <w:t xml:space="preserve"> images from household shrines as well as Buddha images at monasteries by gently pouring water mixed with a Thai fragrance (</w:t>
      </w:r>
      <w:hyperlink r:id="rId89" w:tooltip="Thai language" w:history="1">
        <w:r>
          <w:rPr>
            <w:rStyle w:val="Hyperlink"/>
            <w:lang w:val="en"/>
          </w:rPr>
          <w:t>Thai</w:t>
        </w:r>
      </w:hyperlink>
      <w:r>
        <w:rPr>
          <w:lang w:val="en"/>
        </w:rPr>
        <w:t xml:space="preserve">: </w:t>
      </w:r>
      <w:r>
        <w:rPr>
          <w:rFonts w:cs="Angsana New" w:hint="cs"/>
          <w:cs/>
          <w:lang w:val="en"/>
        </w:rPr>
        <w:t>น้ำอบไทย</w:t>
      </w:r>
      <w:r>
        <w:rPr>
          <w:lang w:val="en"/>
        </w:rPr>
        <w:t xml:space="preserve">) over them. It is believed that doing this will bring good luck and prosperity for the New Year. In many cities, such as </w:t>
      </w:r>
      <w:hyperlink r:id="rId90" w:tooltip="Chiang Mai" w:history="1">
        <w:r>
          <w:rPr>
            <w:rStyle w:val="Hyperlink"/>
            <w:lang w:val="en"/>
          </w:rPr>
          <w:t>Chiang Mai</w:t>
        </w:r>
      </w:hyperlink>
      <w:r>
        <w:rPr>
          <w:lang w:val="en"/>
        </w:rPr>
        <w:t xml:space="preserve">, the Buddha images from all of the city's important monasteries are paraded through the streets so that people can toss water at them, ritually 'bathing' the images, as they pass by on ornately decorated floats. In northern Thailand, people may carry handfuls of sand to their neighborhood monastery in order to recompense the dirt that they have carried away on their feet during the rest of the year. The sand is then sculpted into </w:t>
      </w:r>
      <w:hyperlink r:id="rId91" w:tooltip="Stupa" w:history="1">
        <w:proofErr w:type="spellStart"/>
        <w:r>
          <w:rPr>
            <w:rStyle w:val="Hyperlink"/>
            <w:lang w:val="en"/>
          </w:rPr>
          <w:t>stupa</w:t>
        </w:r>
        <w:proofErr w:type="spellEnd"/>
      </w:hyperlink>
      <w:r>
        <w:rPr>
          <w:lang w:val="en"/>
        </w:rPr>
        <w:t>-shaped piles and decorated with colorful flags.</w:t>
      </w:r>
    </w:p>
    <w:p w:rsidR="004E0753" w:rsidRDefault="004E0753" w:rsidP="004E0753">
      <w:pPr>
        <w:pStyle w:val="NormalWeb"/>
        <w:rPr>
          <w:lang w:val="en"/>
        </w:rPr>
      </w:pPr>
      <w:r>
        <w:rPr>
          <w:lang w:val="en"/>
        </w:rPr>
        <w:t xml:space="preserve">Some people make New Year resolutions - to refrain from bad behavior, or to do good things. </w:t>
      </w:r>
      <w:proofErr w:type="spellStart"/>
      <w:r>
        <w:rPr>
          <w:lang w:val="en"/>
        </w:rPr>
        <w:t>Songkran</w:t>
      </w:r>
      <w:proofErr w:type="spellEnd"/>
      <w:r>
        <w:rPr>
          <w:lang w:val="en"/>
        </w:rPr>
        <w:t xml:space="preserve"> is a time for cleaning and renewal. Besides washing household Buddha images, many Thais also take this opportunity to give their home a thorough cleaning.</w:t>
      </w:r>
    </w:p>
    <w:p w:rsidR="004E0753" w:rsidRDefault="004E0753" w:rsidP="004E0753">
      <w:pPr>
        <w:rPr>
          <w:lang w:val="en"/>
        </w:rPr>
      </w:pPr>
      <w:r>
        <w:rPr>
          <w:noProof/>
          <w:color w:val="0000FF"/>
          <w:lang w:bidi="th-TH"/>
        </w:rPr>
        <w:lastRenderedPageBreak/>
        <w:drawing>
          <wp:inline distT="0" distB="0" distL="0" distR="0" wp14:anchorId="137803BB" wp14:editId="7E33E2EA">
            <wp:extent cx="2095500" cy="1266825"/>
            <wp:effectExtent l="0" t="0" r="0" b="9525"/>
            <wp:docPr id="61" name="Picture 61" descr="http://upload.wikimedia.org/wikipedia/commons/thumb/4/46/Tuktuk_chiangmai_songkran_05b.jpg/220px-Tuktuk_chiangmai_songkran_05b.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4/46/Tuktuk_chiangmai_songkran_05b.jpg/220px-Tuktuk_chiangmai_songkran_05b.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1266825"/>
                    </a:xfrm>
                    <a:prstGeom prst="rect">
                      <a:avLst/>
                    </a:prstGeom>
                    <a:noFill/>
                    <a:ln>
                      <a:noFill/>
                    </a:ln>
                  </pic:spPr>
                </pic:pic>
              </a:graphicData>
            </a:graphic>
          </wp:inline>
        </w:drawing>
      </w:r>
    </w:p>
    <w:p w:rsidR="004E0753" w:rsidRDefault="004E0753" w:rsidP="004E0753">
      <w:pPr>
        <w:rPr>
          <w:lang w:val="en"/>
        </w:rPr>
      </w:pPr>
      <w:r>
        <w:rPr>
          <w:lang w:val="en"/>
        </w:rPr>
        <w:t xml:space="preserve">People in a </w:t>
      </w:r>
      <w:hyperlink r:id="rId92" w:tooltip="Tuk tuk" w:history="1">
        <w:proofErr w:type="spellStart"/>
        <w:r>
          <w:rPr>
            <w:color w:val="0000FF"/>
            <w:u w:val="single"/>
            <w:lang w:val="en"/>
          </w:rPr>
          <w:t>tuk</w:t>
        </w:r>
        <w:proofErr w:type="spellEnd"/>
        <w:r>
          <w:rPr>
            <w:color w:val="0000FF"/>
            <w:u w:val="single"/>
            <w:lang w:val="en"/>
          </w:rPr>
          <w:t xml:space="preserve"> </w:t>
        </w:r>
        <w:proofErr w:type="spellStart"/>
        <w:r>
          <w:rPr>
            <w:color w:val="0000FF"/>
            <w:u w:val="single"/>
            <w:lang w:val="en"/>
          </w:rPr>
          <w:t>tuk</w:t>
        </w:r>
        <w:proofErr w:type="spellEnd"/>
      </w:hyperlink>
      <w:r>
        <w:rPr>
          <w:lang w:val="en"/>
        </w:rPr>
        <w:t xml:space="preserve"> getting soaked during </w:t>
      </w:r>
      <w:proofErr w:type="spellStart"/>
      <w:r>
        <w:rPr>
          <w:lang w:val="en"/>
        </w:rPr>
        <w:t>Songkran</w:t>
      </w:r>
      <w:proofErr w:type="spellEnd"/>
      <w:r>
        <w:rPr>
          <w:lang w:val="en"/>
        </w:rPr>
        <w:t xml:space="preserve"> in </w:t>
      </w:r>
      <w:hyperlink r:id="rId93" w:tooltip="Chiang Mai" w:history="1">
        <w:r>
          <w:rPr>
            <w:rStyle w:val="Hyperlink"/>
            <w:lang w:val="en"/>
          </w:rPr>
          <w:t>Chiang Mai</w:t>
        </w:r>
      </w:hyperlink>
    </w:p>
    <w:p w:rsidR="004E0753" w:rsidRDefault="004E0753" w:rsidP="004E0753">
      <w:pPr>
        <w:rPr>
          <w:lang w:val="en"/>
        </w:rPr>
      </w:pPr>
      <w:r>
        <w:rPr>
          <w:noProof/>
          <w:color w:val="0000FF"/>
          <w:lang w:bidi="th-TH"/>
        </w:rPr>
        <w:drawing>
          <wp:inline distT="0" distB="0" distL="0" distR="0" wp14:anchorId="27951DE0" wp14:editId="1EA7DF63">
            <wp:extent cx="1619250" cy="2152650"/>
            <wp:effectExtent l="0" t="0" r="0" b="0"/>
            <wp:docPr id="59" name="Picture 59" descr="http://upload.wikimedia.org/wikipedia/commons/thumb/7/76/Songkran-4-KayEss-1.jpeg/170px-Songkran-4-KayEss-1.jpe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7/76/Songkran-4-KayEss-1.jpeg/170px-Songkran-4-KayEss-1.jpe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p w:rsidR="004E0753" w:rsidRDefault="004E0753" w:rsidP="004E0753">
      <w:pPr>
        <w:rPr>
          <w:lang w:val="en"/>
        </w:rPr>
      </w:pPr>
      <w:r>
        <w:rPr>
          <w:lang w:val="en"/>
        </w:rPr>
        <w:t xml:space="preserve">The use of </w:t>
      </w:r>
      <w:hyperlink r:id="rId94" w:tooltip="Chalk" w:history="1">
        <w:r>
          <w:rPr>
            <w:rStyle w:val="Hyperlink"/>
            <w:lang w:val="en"/>
          </w:rPr>
          <w:t>chalk</w:t>
        </w:r>
      </w:hyperlink>
      <w:r>
        <w:rPr>
          <w:lang w:val="en"/>
        </w:rPr>
        <w:t xml:space="preserve"> (</w:t>
      </w:r>
      <w:hyperlink r:id="rId95" w:tooltip="Thai language" w:history="1">
        <w:r>
          <w:rPr>
            <w:rStyle w:val="Hyperlink"/>
            <w:lang w:val="en"/>
          </w:rPr>
          <w:t>Thai</w:t>
        </w:r>
      </w:hyperlink>
      <w:r>
        <w:rPr>
          <w:lang w:val="en"/>
        </w:rPr>
        <w:t xml:space="preserve">: </w:t>
      </w:r>
      <w:r>
        <w:rPr>
          <w:rFonts w:cs="Angsana New" w:hint="cs"/>
          <w:cs/>
          <w:lang w:val="en" w:bidi="th-TH"/>
        </w:rPr>
        <w:t>ดินสอพอง</w:t>
      </w:r>
      <w:r>
        <w:rPr>
          <w:lang w:val="en"/>
        </w:rPr>
        <w:t>) is also very common having originated in the chalk used by monks to mark blessings.</w:t>
      </w:r>
    </w:p>
    <w:p w:rsidR="004E0753" w:rsidRDefault="004E0753" w:rsidP="004E0753">
      <w:pPr>
        <w:rPr>
          <w:lang w:val="en"/>
        </w:rPr>
      </w:pPr>
      <w:r>
        <w:rPr>
          <w:noProof/>
          <w:color w:val="0000FF"/>
          <w:lang w:bidi="th-TH"/>
        </w:rPr>
        <w:drawing>
          <wp:inline distT="0" distB="0" distL="0" distR="0" wp14:anchorId="2931979B" wp14:editId="6E91E973">
            <wp:extent cx="2095500" cy="1571625"/>
            <wp:effectExtent l="0" t="0" r="0" b="9525"/>
            <wp:docPr id="57" name="Picture 57" descr="http://upload.wikimedia.org/wikipedia/en/thumb/c/c8/Songkran.jpg/220px-Songkran.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en/thumb/c/c8/Songkran.jpg/220px-Songkran.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E0753" w:rsidRDefault="004E0753" w:rsidP="004E0753">
      <w:pPr>
        <w:rPr>
          <w:lang w:val="en"/>
        </w:rPr>
      </w:pPr>
      <w:proofErr w:type="gramStart"/>
      <w:r>
        <w:rPr>
          <w:lang w:val="en"/>
        </w:rPr>
        <w:t xml:space="preserve">Some children having fun at the Bangkok Zoo during </w:t>
      </w:r>
      <w:proofErr w:type="spellStart"/>
      <w:r>
        <w:rPr>
          <w:lang w:val="en"/>
        </w:rPr>
        <w:t>Songkran</w:t>
      </w:r>
      <w:proofErr w:type="spellEnd"/>
      <w:r>
        <w:rPr>
          <w:lang w:val="en"/>
        </w:rPr>
        <w:t>.</w:t>
      </w:r>
      <w:proofErr w:type="gramEnd"/>
    </w:p>
    <w:p w:rsidR="004E0753" w:rsidRDefault="004E0753" w:rsidP="004E0753">
      <w:pPr>
        <w:pStyle w:val="NormalWeb"/>
        <w:rPr>
          <w:lang w:val="en"/>
        </w:rPr>
      </w:pPr>
      <w:r>
        <w:rPr>
          <w:lang w:val="en"/>
        </w:rPr>
        <w:t xml:space="preserve">The throwing of water originated as a way to pay respect to people, by capturing the water after it had been poured over the </w:t>
      </w:r>
      <w:proofErr w:type="spellStart"/>
      <w:r>
        <w:rPr>
          <w:lang w:val="en"/>
        </w:rPr>
        <w:t>Buddhas</w:t>
      </w:r>
      <w:proofErr w:type="spellEnd"/>
      <w:r>
        <w:rPr>
          <w:lang w:val="en"/>
        </w:rPr>
        <w:t xml:space="preserve"> for cleansing and then using this "blessed" water to give good fortune to elders and family by gently pouring it on the shoulder. Among young people the holiday evolved to include dousing strangers with water to relieve the heat, since April is the hottest month in Thailand (temperatures can rise to over 100°F or 40°C on some days). This has further evolved into water fights and splashing water over people riding in vehicles.</w:t>
      </w:r>
    </w:p>
    <w:p w:rsidR="004E0753" w:rsidRDefault="004E0753" w:rsidP="004E0753">
      <w:pPr>
        <w:pStyle w:val="NormalWeb"/>
        <w:rPr>
          <w:lang w:val="en"/>
        </w:rPr>
      </w:pPr>
      <w:r>
        <w:rPr>
          <w:lang w:val="en"/>
        </w:rPr>
        <w:t>Nowadays, the emphasis is on fun and water-throwing rather than on the festival's spiritual and religious aspects, which sometimes prompts complaints from traditionalists. In recent years there have been calls to moderate the festival to lessen the many alcohol-related road accidents as well as injuries attributed to extreme behavior such as water being thrown in the faces of traveling motorcyclists.</w:t>
      </w:r>
    </w:p>
    <w:p w:rsidR="004E0753" w:rsidRDefault="004E0753" w:rsidP="004E0753">
      <w:pPr>
        <w:pStyle w:val="NormalWeb"/>
        <w:rPr>
          <w:lang w:val="en"/>
        </w:rPr>
      </w:pPr>
      <w:r>
        <w:rPr>
          <w:lang w:val="en"/>
        </w:rPr>
        <w:t>The water is meant as a symbol of washing all of the bad away and is sometimes filled with fragrant herbs when celebrated in the traditional manner.</w:t>
      </w:r>
    </w:p>
    <w:p w:rsidR="004E0753" w:rsidRDefault="004E0753" w:rsidP="004E0753">
      <w:pPr>
        <w:pStyle w:val="NormalWeb"/>
        <w:rPr>
          <w:lang w:val="en"/>
        </w:rPr>
      </w:pPr>
      <w:proofErr w:type="spellStart"/>
      <w:r>
        <w:rPr>
          <w:lang w:val="en"/>
        </w:rPr>
        <w:lastRenderedPageBreak/>
        <w:t>Songkran</w:t>
      </w:r>
      <w:proofErr w:type="spellEnd"/>
      <w:r>
        <w:rPr>
          <w:lang w:val="en"/>
        </w:rPr>
        <w:t xml:space="preserve"> is also celebrated in many places with a pageant in which young women demonstrate their beauty and unique talents, as judged by the audience. The level of financial support usually determines the winner, since, to show your support you must purchase necklaces which you place on your chosen girl.</w:t>
      </w:r>
    </w:p>
    <w:p w:rsidR="004E0753" w:rsidRDefault="004E0753" w:rsidP="004E0753">
      <w:pPr>
        <w:pStyle w:val="Heading2"/>
        <w:rPr>
          <w:lang w:val="en"/>
        </w:rPr>
      </w:pPr>
      <w:r>
        <w:rPr>
          <w:rStyle w:val="mw-headline"/>
          <w:lang w:val="en"/>
        </w:rPr>
        <w:t>Astrological calculation</w:t>
      </w:r>
    </w:p>
    <w:p w:rsidR="004E0753" w:rsidRDefault="004E0753" w:rsidP="004E0753">
      <w:pPr>
        <w:pStyle w:val="NormalWeb"/>
        <w:rPr>
          <w:lang w:val="en"/>
        </w:rPr>
      </w:pPr>
      <w:r>
        <w:rPr>
          <w:lang w:val="en"/>
        </w:rPr>
        <w:t xml:space="preserve">Although the </w:t>
      </w:r>
      <w:hyperlink r:id="rId96" w:tooltip="Thai lunar calendar" w:history="1">
        <w:r>
          <w:rPr>
            <w:rStyle w:val="Hyperlink"/>
            <w:lang w:val="en"/>
          </w:rPr>
          <w:t>traditional calendar of Thailand</w:t>
        </w:r>
      </w:hyperlink>
      <w:r>
        <w:rPr>
          <w:lang w:val="en"/>
        </w:rPr>
        <w:t xml:space="preserve"> like most of </w:t>
      </w:r>
      <w:hyperlink r:id="rId97" w:tooltip="Southeast Asia" w:history="1">
        <w:r>
          <w:rPr>
            <w:rStyle w:val="Hyperlink"/>
            <w:lang w:val="en"/>
          </w:rPr>
          <w:t>Southeast Asia</w:t>
        </w:r>
      </w:hyperlink>
      <w:r>
        <w:rPr>
          <w:lang w:val="en"/>
        </w:rPr>
        <w:t xml:space="preserve"> utilizes a </w:t>
      </w:r>
      <w:hyperlink r:id="rId98" w:tooltip="Lunisolar calendar" w:history="1">
        <w:proofErr w:type="spellStart"/>
        <w:r>
          <w:rPr>
            <w:rStyle w:val="Hyperlink"/>
            <w:lang w:val="en"/>
          </w:rPr>
          <w:t>lunisolar</w:t>
        </w:r>
        <w:proofErr w:type="spellEnd"/>
        <w:r>
          <w:rPr>
            <w:rStyle w:val="Hyperlink"/>
            <w:lang w:val="en"/>
          </w:rPr>
          <w:t xml:space="preserve"> calendar</w:t>
        </w:r>
      </w:hyperlink>
      <w:r>
        <w:rPr>
          <w:lang w:val="en"/>
        </w:rPr>
        <w:t xml:space="preserve">, the date of the </w:t>
      </w:r>
      <w:proofErr w:type="gramStart"/>
      <w:r>
        <w:rPr>
          <w:lang w:val="en"/>
        </w:rPr>
        <w:t>new year</w:t>
      </w:r>
      <w:proofErr w:type="gramEnd"/>
      <w:r>
        <w:rPr>
          <w:lang w:val="en"/>
        </w:rPr>
        <w:t xml:space="preserve"> was calculated on a purely solar basis. The term </w:t>
      </w:r>
      <w:proofErr w:type="spellStart"/>
      <w:r>
        <w:rPr>
          <w:i/>
          <w:iCs/>
          <w:lang w:val="en"/>
        </w:rPr>
        <w:t>Songkran</w:t>
      </w:r>
      <w:proofErr w:type="spellEnd"/>
      <w:r>
        <w:rPr>
          <w:lang w:val="en"/>
        </w:rPr>
        <w:t xml:space="preserve"> comes from </w:t>
      </w:r>
      <w:hyperlink r:id="rId99" w:tooltip="Sanskrit" w:history="1">
        <w:r>
          <w:rPr>
            <w:rStyle w:val="Hyperlink"/>
            <w:lang w:val="en"/>
          </w:rPr>
          <w:t>Sanskrit</w:t>
        </w:r>
      </w:hyperlink>
      <w:r>
        <w:rPr>
          <w:lang w:val="en"/>
        </w:rPr>
        <w:t xml:space="preserve"> "</w:t>
      </w:r>
      <w:proofErr w:type="spellStart"/>
      <w:r>
        <w:rPr>
          <w:lang w:val="en"/>
        </w:rPr>
        <w:t>Sankranta</w:t>
      </w:r>
      <w:proofErr w:type="spellEnd"/>
      <w:r>
        <w:rPr>
          <w:lang w:val="en"/>
        </w:rPr>
        <w:t xml:space="preserve">" and means "a move or change" - in this case the move of the sun into the </w:t>
      </w:r>
      <w:hyperlink r:id="rId100" w:tooltip="Aries (astrology)" w:history="1">
        <w:r>
          <w:rPr>
            <w:rStyle w:val="Hyperlink"/>
            <w:lang w:val="en"/>
          </w:rPr>
          <w:t>Aries</w:t>
        </w:r>
      </w:hyperlink>
      <w:r>
        <w:rPr>
          <w:lang w:val="en"/>
        </w:rPr>
        <w:t xml:space="preserve"> </w:t>
      </w:r>
      <w:hyperlink r:id="rId101" w:tooltip="Zodiac" w:history="1">
        <w:r>
          <w:rPr>
            <w:rStyle w:val="Hyperlink"/>
            <w:lang w:val="en"/>
          </w:rPr>
          <w:t>zodiac</w:t>
        </w:r>
      </w:hyperlink>
      <w:r>
        <w:rPr>
          <w:lang w:val="en"/>
        </w:rPr>
        <w:t xml:space="preserve">. Originally this happened at the </w:t>
      </w:r>
      <w:hyperlink r:id="rId102" w:tooltip="Vernal equinox" w:history="1">
        <w:r>
          <w:rPr>
            <w:rStyle w:val="Hyperlink"/>
            <w:lang w:val="en"/>
          </w:rPr>
          <w:t>vernal equinox</w:t>
        </w:r>
      </w:hyperlink>
      <w:r>
        <w:rPr>
          <w:lang w:val="en"/>
        </w:rPr>
        <w:t xml:space="preserve">, but, as the Thai </w:t>
      </w:r>
      <w:hyperlink r:id="rId103" w:tooltip="Astrology" w:history="1">
        <w:r>
          <w:rPr>
            <w:rStyle w:val="Hyperlink"/>
            <w:lang w:val="en"/>
          </w:rPr>
          <w:t>astrology</w:t>
        </w:r>
      </w:hyperlink>
      <w:r>
        <w:rPr>
          <w:lang w:val="en"/>
        </w:rPr>
        <w:t xml:space="preserve"> did not observe </w:t>
      </w:r>
      <w:hyperlink r:id="rId104" w:tooltip="Precession" w:history="1">
        <w:r>
          <w:rPr>
            <w:rStyle w:val="Hyperlink"/>
            <w:lang w:val="en"/>
          </w:rPr>
          <w:t>precession</w:t>
        </w:r>
      </w:hyperlink>
      <w:r>
        <w:rPr>
          <w:lang w:val="en"/>
        </w:rPr>
        <w:t>, the date moved from March to April.</w:t>
      </w:r>
    </w:p>
    <w:p w:rsidR="004E0753" w:rsidRDefault="004E0753" w:rsidP="004E0753">
      <w:pPr>
        <w:pStyle w:val="NormalWeb"/>
        <w:rPr>
          <w:lang w:val="en"/>
        </w:rPr>
      </w:pPr>
      <w:r>
        <w:rPr>
          <w:lang w:val="en"/>
        </w:rPr>
        <w:t xml:space="preserve">There is a similar named Indian Festival called as </w:t>
      </w:r>
      <w:proofErr w:type="spellStart"/>
      <w:r>
        <w:rPr>
          <w:i/>
          <w:iCs/>
          <w:lang w:val="en"/>
        </w:rPr>
        <w:t>Sankrant</w:t>
      </w:r>
      <w:proofErr w:type="spellEnd"/>
      <w:r>
        <w:rPr>
          <w:lang w:val="en"/>
        </w:rPr>
        <w:t xml:space="preserve"> or </w:t>
      </w:r>
      <w:proofErr w:type="spellStart"/>
      <w:r>
        <w:rPr>
          <w:i/>
          <w:iCs/>
          <w:lang w:val="en"/>
        </w:rPr>
        <w:t>Makar</w:t>
      </w:r>
      <w:proofErr w:type="spellEnd"/>
      <w:r>
        <w:rPr>
          <w:i/>
          <w:iCs/>
          <w:lang w:val="en"/>
        </w:rPr>
        <w:t xml:space="preserve"> </w:t>
      </w:r>
      <w:proofErr w:type="spellStart"/>
      <w:r>
        <w:rPr>
          <w:i/>
          <w:iCs/>
          <w:lang w:val="en"/>
        </w:rPr>
        <w:t>Sankranti</w:t>
      </w:r>
      <w:proofErr w:type="spellEnd"/>
      <w:r>
        <w:rPr>
          <w:lang w:val="en"/>
        </w:rPr>
        <w:t xml:space="preserve"> </w:t>
      </w:r>
      <w:hyperlink r:id="rId105" w:history="1">
        <w:r>
          <w:rPr>
            <w:rStyle w:val="Hyperlink"/>
            <w:lang w:val="en"/>
          </w:rPr>
          <w:t>[1]</w:t>
        </w:r>
      </w:hyperlink>
      <w:r>
        <w:rPr>
          <w:lang w:val="en"/>
        </w:rPr>
        <w:t xml:space="preserve">, celebrated on 14 January every year. </w:t>
      </w:r>
      <w:proofErr w:type="spellStart"/>
      <w:r>
        <w:rPr>
          <w:lang w:val="en"/>
        </w:rPr>
        <w:t>Songkran</w:t>
      </w:r>
      <w:proofErr w:type="spellEnd"/>
      <w:r>
        <w:rPr>
          <w:lang w:val="en"/>
        </w:rPr>
        <w:t xml:space="preserve"> as such has similarity to Indian festival of </w:t>
      </w:r>
      <w:hyperlink r:id="rId106" w:tooltip="Holi" w:history="1">
        <w:proofErr w:type="spellStart"/>
        <w:r>
          <w:rPr>
            <w:rStyle w:val="Hyperlink"/>
            <w:lang w:val="en"/>
          </w:rPr>
          <w:t>Holi</w:t>
        </w:r>
        <w:proofErr w:type="spellEnd"/>
      </w:hyperlink>
      <w:r>
        <w:rPr>
          <w:lang w:val="en"/>
        </w:rPr>
        <w:t>.</w:t>
      </w:r>
    </w:p>
    <w:p w:rsidR="004E0753" w:rsidRDefault="004E0753" w:rsidP="004E0753">
      <w:pPr>
        <w:pStyle w:val="NormalWeb"/>
        <w:rPr>
          <w:lang w:val="en"/>
        </w:rPr>
      </w:pPr>
      <w:r>
        <w:rPr>
          <w:lang w:val="en"/>
        </w:rPr>
        <w:t xml:space="preserve">The </w:t>
      </w:r>
      <w:hyperlink r:id="rId107" w:tooltip="Sinhala and Tamil new year" w:history="1">
        <w:r>
          <w:rPr>
            <w:rStyle w:val="Hyperlink"/>
            <w:lang w:val="en"/>
          </w:rPr>
          <w:t xml:space="preserve">traditional </w:t>
        </w:r>
        <w:proofErr w:type="gramStart"/>
        <w:r>
          <w:rPr>
            <w:rStyle w:val="Hyperlink"/>
            <w:lang w:val="en"/>
          </w:rPr>
          <w:t>new year</w:t>
        </w:r>
        <w:proofErr w:type="gramEnd"/>
      </w:hyperlink>
      <w:r>
        <w:rPr>
          <w:lang w:val="en"/>
        </w:rPr>
        <w:t xml:space="preserve"> celebration in </w:t>
      </w:r>
      <w:hyperlink r:id="rId108" w:tooltip="Sri Lanka" w:history="1">
        <w:r>
          <w:rPr>
            <w:rStyle w:val="Hyperlink"/>
            <w:lang w:val="en"/>
          </w:rPr>
          <w:t>Sri Lanka</w:t>
        </w:r>
      </w:hyperlink>
      <w:r>
        <w:rPr>
          <w:lang w:val="en"/>
        </w:rPr>
        <w:t xml:space="preserve"> also coincides with the Thai new </w:t>
      </w:r>
      <w:proofErr w:type="spellStart"/>
      <w:r>
        <w:rPr>
          <w:lang w:val="en"/>
        </w:rPr>
        <w:t>year.The</w:t>
      </w:r>
      <w:proofErr w:type="spellEnd"/>
      <w:r>
        <w:rPr>
          <w:lang w:val="en"/>
        </w:rPr>
        <w:t xml:space="preserve"> Tamil New year, The Bengali, Nepali, </w:t>
      </w:r>
      <w:proofErr w:type="spellStart"/>
      <w:r>
        <w:rPr>
          <w:lang w:val="en"/>
        </w:rPr>
        <w:t>Orissan</w:t>
      </w:r>
      <w:proofErr w:type="spellEnd"/>
      <w:r>
        <w:rPr>
          <w:lang w:val="en"/>
        </w:rPr>
        <w:t xml:space="preserve"> and </w:t>
      </w:r>
      <w:proofErr w:type="spellStart"/>
      <w:r>
        <w:rPr>
          <w:lang w:val="en"/>
        </w:rPr>
        <w:t>Malayali</w:t>
      </w:r>
      <w:proofErr w:type="spellEnd"/>
      <w:r>
        <w:rPr>
          <w:lang w:val="en"/>
        </w:rPr>
        <w:t xml:space="preserve"> New years in south Asia also fall on the same day as the Thai new year</w:t>
      </w:r>
    </w:p>
    <w:p w:rsidR="004E0753" w:rsidRDefault="004E0753" w:rsidP="004E0753">
      <w:pPr>
        <w:pStyle w:val="Heading2"/>
        <w:rPr>
          <w:lang w:val="en"/>
        </w:rPr>
      </w:pPr>
      <w:r>
        <w:rPr>
          <w:rStyle w:val="mw-headline"/>
          <w:lang w:val="en"/>
        </w:rPr>
        <w:t>Greetings</w:t>
      </w:r>
    </w:p>
    <w:p w:rsidR="004E0753" w:rsidRDefault="004E0753" w:rsidP="004E0753">
      <w:pPr>
        <w:rPr>
          <w:lang w:val="en"/>
        </w:rPr>
      </w:pPr>
      <w:r>
        <w:rPr>
          <w:noProof/>
          <w:color w:val="0000FF"/>
          <w:lang w:bidi="th-TH"/>
        </w:rPr>
        <w:drawing>
          <wp:inline distT="0" distB="0" distL="0" distR="0" wp14:anchorId="6EB5E04E" wp14:editId="526AF02B">
            <wp:extent cx="2095500" cy="1752600"/>
            <wp:effectExtent l="0" t="0" r="0" b="0"/>
            <wp:docPr id="55" name="Picture 55" descr="http://upload.wikimedia.org/wikipedia/commons/thumb/d/d1/Songkran_in_Wat_Kungthapao_05.jpg/220px-Songkran_in_Wat_Kungthapao_0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d/d1/Songkran_in_Wat_Kungthapao_05.jpg/220px-Songkran_in_Wat_Kungthapao_05.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0" cy="1752600"/>
                    </a:xfrm>
                    <a:prstGeom prst="rect">
                      <a:avLst/>
                    </a:prstGeom>
                    <a:noFill/>
                    <a:ln>
                      <a:noFill/>
                    </a:ln>
                  </pic:spPr>
                </pic:pic>
              </a:graphicData>
            </a:graphic>
          </wp:inline>
        </w:drawing>
      </w:r>
    </w:p>
    <w:p w:rsidR="004E0753" w:rsidRDefault="004E0753" w:rsidP="004E0753">
      <w:pPr>
        <w:rPr>
          <w:lang w:val="en"/>
        </w:rPr>
      </w:pPr>
      <w:r>
        <w:rPr>
          <w:noProof/>
          <w:color w:val="0000FF"/>
          <w:lang w:bidi="th-TH"/>
        </w:rPr>
        <w:drawing>
          <wp:inline distT="0" distB="0" distL="0" distR="0" wp14:anchorId="6B8C87BF" wp14:editId="09409A55">
            <wp:extent cx="142875" cy="104775"/>
            <wp:effectExtent l="0" t="0" r="9525" b="9525"/>
            <wp:docPr id="54" name="Picture 54" descr="http://bits.wikimedia.org/skins-1.17/common/images/magnify-clip.png">
              <a:hlinkClick xmlns:a="http://schemas.openxmlformats.org/drawingml/2006/main" r:id="rId82"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ts.wikimedia.org/skins-1.17/common/images/magnify-clip.png">
                      <a:hlinkClick r:id="rId82" tooltip="Enlarge"/>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4E0753" w:rsidRDefault="004E0753" w:rsidP="004E0753">
      <w:pPr>
        <w:rPr>
          <w:lang w:val="en"/>
        </w:rPr>
      </w:pPr>
      <w:r>
        <w:rPr>
          <w:lang w:val="en"/>
        </w:rPr>
        <w:t xml:space="preserve">Monks receiving blessing at a temple in </w:t>
      </w:r>
      <w:hyperlink r:id="rId109" w:tooltip="Ban Khung Taphao" w:history="1">
        <w:r>
          <w:rPr>
            <w:rStyle w:val="Hyperlink"/>
            <w:lang w:val="en"/>
          </w:rPr>
          <w:t xml:space="preserve">Ban </w:t>
        </w:r>
        <w:proofErr w:type="spellStart"/>
        <w:r>
          <w:rPr>
            <w:rStyle w:val="Hyperlink"/>
            <w:lang w:val="en"/>
          </w:rPr>
          <w:t>Khung</w:t>
        </w:r>
        <w:proofErr w:type="spellEnd"/>
        <w:r>
          <w:rPr>
            <w:rStyle w:val="Hyperlink"/>
            <w:lang w:val="en"/>
          </w:rPr>
          <w:t xml:space="preserve"> </w:t>
        </w:r>
        <w:proofErr w:type="spellStart"/>
        <w:r>
          <w:rPr>
            <w:rStyle w:val="Hyperlink"/>
            <w:lang w:val="en"/>
          </w:rPr>
          <w:t>Taphao</w:t>
        </w:r>
        <w:proofErr w:type="spellEnd"/>
      </w:hyperlink>
    </w:p>
    <w:p w:rsidR="004E0753" w:rsidRDefault="004E0753" w:rsidP="004E0753">
      <w:pPr>
        <w:pStyle w:val="NormalWeb"/>
        <w:rPr>
          <w:lang w:val="en"/>
        </w:rPr>
      </w:pPr>
      <w:r>
        <w:rPr>
          <w:lang w:val="en"/>
        </w:rPr>
        <w:t>The traditional greeting is "</w:t>
      </w:r>
      <w:r>
        <w:rPr>
          <w:rFonts w:cs="Angsana New"/>
          <w:cs/>
          <w:lang w:val="en"/>
        </w:rPr>
        <w:t>สวัสดีปีใหม่" (</w:t>
      </w:r>
      <w:proofErr w:type="spellStart"/>
      <w:r>
        <w:rPr>
          <w:i/>
          <w:iCs/>
          <w:lang w:val="en"/>
        </w:rPr>
        <w:t>sa</w:t>
      </w:r>
      <w:proofErr w:type="spellEnd"/>
      <w:r>
        <w:rPr>
          <w:i/>
          <w:iCs/>
          <w:lang w:val="en"/>
        </w:rPr>
        <w:t>-</w:t>
      </w:r>
      <w:proofErr w:type="spellStart"/>
      <w:r>
        <w:rPr>
          <w:i/>
          <w:iCs/>
          <w:lang w:val="en"/>
        </w:rPr>
        <w:t>wat</w:t>
      </w:r>
      <w:proofErr w:type="spellEnd"/>
      <w:r>
        <w:rPr>
          <w:i/>
          <w:iCs/>
          <w:lang w:val="en"/>
        </w:rPr>
        <w:t xml:space="preserve">-di pi </w:t>
      </w:r>
      <w:proofErr w:type="spellStart"/>
      <w:r>
        <w:rPr>
          <w:i/>
          <w:iCs/>
          <w:lang w:val="en"/>
        </w:rPr>
        <w:t>mai</w:t>
      </w:r>
      <w:proofErr w:type="spellEnd"/>
      <w:r>
        <w:rPr>
          <w:lang w:val="en"/>
        </w:rPr>
        <w:t xml:space="preserve">), basically "Happy New Year". </w:t>
      </w:r>
      <w:hyperlink r:id="rId110" w:tooltip="Thai greeting" w:history="1">
        <w:proofErr w:type="spellStart"/>
        <w:r>
          <w:rPr>
            <w:rStyle w:val="Hyperlink"/>
            <w:i/>
            <w:iCs/>
            <w:lang w:val="en"/>
          </w:rPr>
          <w:t>Sawatdi</w:t>
        </w:r>
        <w:proofErr w:type="spellEnd"/>
      </w:hyperlink>
      <w:r>
        <w:rPr>
          <w:lang w:val="en"/>
        </w:rPr>
        <w:t xml:space="preserve"> is also used for "hello" or "goodbye". </w:t>
      </w:r>
      <w:r>
        <w:rPr>
          <w:i/>
          <w:iCs/>
          <w:lang w:val="en"/>
        </w:rPr>
        <w:t>Pi</w:t>
      </w:r>
      <w:r>
        <w:rPr>
          <w:lang w:val="en"/>
        </w:rPr>
        <w:t xml:space="preserve"> and </w:t>
      </w:r>
      <w:proofErr w:type="spellStart"/>
      <w:r>
        <w:rPr>
          <w:i/>
          <w:iCs/>
          <w:lang w:val="en"/>
        </w:rPr>
        <w:t>mai</w:t>
      </w:r>
      <w:proofErr w:type="spellEnd"/>
      <w:r>
        <w:rPr>
          <w:lang w:val="en"/>
        </w:rPr>
        <w:t xml:space="preserve"> mean "year" and "new" respectively in Thai. Another greeting used is "</w:t>
      </w:r>
      <w:r>
        <w:rPr>
          <w:rFonts w:cs="Angsana New"/>
          <w:cs/>
          <w:lang w:val="en"/>
        </w:rPr>
        <w:t>สุขสันต์วันปีใหม่" (</w:t>
      </w:r>
      <w:proofErr w:type="spellStart"/>
      <w:r>
        <w:rPr>
          <w:i/>
          <w:iCs/>
          <w:lang w:val="en"/>
        </w:rPr>
        <w:t>suk</w:t>
      </w:r>
      <w:proofErr w:type="spellEnd"/>
      <w:r>
        <w:rPr>
          <w:i/>
          <w:iCs/>
          <w:lang w:val="en"/>
        </w:rPr>
        <w:t xml:space="preserve">-san wan pi </w:t>
      </w:r>
      <w:proofErr w:type="spellStart"/>
      <w:r>
        <w:rPr>
          <w:i/>
          <w:iCs/>
          <w:lang w:val="en"/>
        </w:rPr>
        <w:t>mai</w:t>
      </w:r>
      <w:proofErr w:type="spellEnd"/>
      <w:r>
        <w:rPr>
          <w:lang w:val="en"/>
        </w:rPr>
        <w:t xml:space="preserve">), where </w:t>
      </w:r>
      <w:proofErr w:type="spellStart"/>
      <w:r>
        <w:rPr>
          <w:i/>
          <w:iCs/>
          <w:lang w:val="en"/>
        </w:rPr>
        <w:t>suksan</w:t>
      </w:r>
      <w:proofErr w:type="spellEnd"/>
      <w:r>
        <w:rPr>
          <w:lang w:val="en"/>
        </w:rPr>
        <w:t xml:space="preserve"> means "happy".</w:t>
      </w:r>
    </w:p>
    <w:p w:rsidR="004E0753" w:rsidRDefault="004E0753" w:rsidP="004E0753">
      <w:pPr>
        <w:pStyle w:val="NormalWeb"/>
        <w:rPr>
          <w:lang w:val="en"/>
        </w:rPr>
      </w:pPr>
      <w:r>
        <w:rPr>
          <w:lang w:val="en"/>
        </w:rPr>
        <w:t>However, most people use "</w:t>
      </w:r>
      <w:r>
        <w:rPr>
          <w:rFonts w:cs="Angsana New"/>
          <w:cs/>
          <w:lang w:val="en"/>
        </w:rPr>
        <w:t>สุขสันต์วันสงกรานต์" (</w:t>
      </w:r>
      <w:proofErr w:type="spellStart"/>
      <w:r>
        <w:rPr>
          <w:i/>
          <w:iCs/>
          <w:lang w:val="en"/>
        </w:rPr>
        <w:t>suk</w:t>
      </w:r>
      <w:proofErr w:type="spellEnd"/>
      <w:r>
        <w:rPr>
          <w:i/>
          <w:iCs/>
          <w:lang w:val="en"/>
        </w:rPr>
        <w:t xml:space="preserve">-san wan </w:t>
      </w:r>
      <w:proofErr w:type="spellStart"/>
      <w:r>
        <w:rPr>
          <w:i/>
          <w:iCs/>
          <w:lang w:val="en"/>
        </w:rPr>
        <w:t>songkran</w:t>
      </w:r>
      <w:proofErr w:type="spellEnd"/>
      <w:r>
        <w:rPr>
          <w:lang w:val="en"/>
        </w:rPr>
        <w:t xml:space="preserve">) — meaning "Happy </w:t>
      </w:r>
      <w:proofErr w:type="spellStart"/>
      <w:r>
        <w:rPr>
          <w:lang w:val="en"/>
        </w:rPr>
        <w:t>Songkran</w:t>
      </w:r>
      <w:proofErr w:type="spellEnd"/>
      <w:r>
        <w:rPr>
          <w:lang w:val="en"/>
        </w:rPr>
        <w:t xml:space="preserve"> Day" — since </w:t>
      </w:r>
      <w:r>
        <w:rPr>
          <w:i/>
          <w:iCs/>
          <w:lang w:val="en"/>
        </w:rPr>
        <w:t xml:space="preserve">pi </w:t>
      </w:r>
      <w:proofErr w:type="spellStart"/>
      <w:r>
        <w:rPr>
          <w:i/>
          <w:iCs/>
          <w:lang w:val="en"/>
        </w:rPr>
        <w:t>mai</w:t>
      </w:r>
      <w:proofErr w:type="spellEnd"/>
      <w:r>
        <w:rPr>
          <w:lang w:val="en"/>
        </w:rPr>
        <w:t xml:space="preserve"> is more often linked with the first of January. </w:t>
      </w:r>
      <w:proofErr w:type="spellStart"/>
      <w:r>
        <w:rPr>
          <w:i/>
          <w:iCs/>
          <w:lang w:val="en"/>
        </w:rPr>
        <w:t>Suksan</w:t>
      </w:r>
      <w:proofErr w:type="spellEnd"/>
      <w:r>
        <w:rPr>
          <w:lang w:val="en"/>
        </w:rPr>
        <w:t xml:space="preserve"> is also used as an attribute for other days such as </w:t>
      </w:r>
      <w:hyperlink r:id="rId111" w:tooltip="Valentine's Day" w:history="1">
        <w:r>
          <w:rPr>
            <w:rStyle w:val="Hyperlink"/>
            <w:lang w:val="en"/>
          </w:rPr>
          <w:t>Valentine's Day</w:t>
        </w:r>
      </w:hyperlink>
      <w:r>
        <w:rPr>
          <w:lang w:val="en"/>
        </w:rPr>
        <w:t xml:space="preserve"> ("</w:t>
      </w:r>
      <w:r>
        <w:rPr>
          <w:rFonts w:cs="Angsana New"/>
          <w:cs/>
          <w:lang w:val="en"/>
        </w:rPr>
        <w:t>สุขสันต์วันแห่งความรัก"</w:t>
      </w:r>
      <w:r>
        <w:rPr>
          <w:lang w:val="en"/>
        </w:rPr>
        <w:t xml:space="preserve"> </w:t>
      </w:r>
      <w:proofErr w:type="spellStart"/>
      <w:r>
        <w:rPr>
          <w:i/>
          <w:iCs/>
          <w:lang w:val="en"/>
        </w:rPr>
        <w:t>suk</w:t>
      </w:r>
      <w:proofErr w:type="spellEnd"/>
      <w:r>
        <w:rPr>
          <w:i/>
          <w:iCs/>
          <w:lang w:val="en"/>
        </w:rPr>
        <w:t xml:space="preserve">-san wan </w:t>
      </w:r>
      <w:proofErr w:type="spellStart"/>
      <w:r>
        <w:rPr>
          <w:i/>
          <w:iCs/>
          <w:lang w:val="en"/>
        </w:rPr>
        <w:t>haeng</w:t>
      </w:r>
      <w:proofErr w:type="spellEnd"/>
      <w:r>
        <w:rPr>
          <w:i/>
          <w:iCs/>
          <w:lang w:val="en"/>
        </w:rPr>
        <w:t xml:space="preserve"> </w:t>
      </w:r>
      <w:proofErr w:type="spellStart"/>
      <w:r>
        <w:rPr>
          <w:i/>
          <w:iCs/>
          <w:lang w:val="en"/>
        </w:rPr>
        <w:t>khwam</w:t>
      </w:r>
      <w:proofErr w:type="spellEnd"/>
      <w:r>
        <w:rPr>
          <w:i/>
          <w:iCs/>
          <w:lang w:val="en"/>
        </w:rPr>
        <w:t xml:space="preserve"> </w:t>
      </w:r>
      <w:proofErr w:type="spellStart"/>
      <w:r>
        <w:rPr>
          <w:i/>
          <w:iCs/>
          <w:lang w:val="en"/>
        </w:rPr>
        <w:t>rak</w:t>
      </w:r>
      <w:proofErr w:type="spellEnd"/>
      <w:r>
        <w:rPr>
          <w:lang w:val="en"/>
        </w:rPr>
        <w:t>; Happy Valentine's Day).</w:t>
      </w:r>
    </w:p>
    <w:p w:rsidR="004E0753" w:rsidRDefault="004E0753" w:rsidP="004E0753">
      <w:pPr>
        <w:pStyle w:val="Heading2"/>
        <w:rPr>
          <w:lang w:val="en"/>
        </w:rPr>
      </w:pPr>
      <w:r>
        <w:rPr>
          <w:rStyle w:val="mw-headline"/>
          <w:lang w:val="en"/>
        </w:rPr>
        <w:t>In other calendars</w:t>
      </w:r>
    </w:p>
    <w:p w:rsidR="004E0753" w:rsidRDefault="004E0753" w:rsidP="004E0753">
      <w:pPr>
        <w:pStyle w:val="NormalWeb"/>
        <w:rPr>
          <w:lang w:val="en"/>
        </w:rPr>
      </w:pPr>
      <w:proofErr w:type="spellStart"/>
      <w:r>
        <w:rPr>
          <w:lang w:val="en"/>
        </w:rPr>
        <w:t>Songkran</w:t>
      </w:r>
      <w:proofErr w:type="spellEnd"/>
      <w:r>
        <w:rPr>
          <w:lang w:val="en"/>
        </w:rPr>
        <w:t xml:space="preserve"> is also celebrated in </w:t>
      </w:r>
      <w:hyperlink r:id="rId112" w:tooltip="Laos" w:history="1">
        <w:r>
          <w:rPr>
            <w:rStyle w:val="Hyperlink"/>
            <w:lang w:val="en"/>
          </w:rPr>
          <w:t>Laos</w:t>
        </w:r>
      </w:hyperlink>
      <w:r>
        <w:rPr>
          <w:lang w:val="en"/>
        </w:rPr>
        <w:t xml:space="preserve"> (called </w:t>
      </w:r>
      <w:hyperlink r:id="rId113" w:tooltip="Lao New Year" w:history="1">
        <w:r>
          <w:rPr>
            <w:rStyle w:val="Hyperlink"/>
            <w:lang w:val="en"/>
          </w:rPr>
          <w:t xml:space="preserve">pee </w:t>
        </w:r>
        <w:proofErr w:type="spellStart"/>
        <w:r>
          <w:rPr>
            <w:rStyle w:val="Hyperlink"/>
            <w:lang w:val="en"/>
          </w:rPr>
          <w:t>mai</w:t>
        </w:r>
        <w:proofErr w:type="spellEnd"/>
        <w:r>
          <w:rPr>
            <w:rStyle w:val="Hyperlink"/>
            <w:lang w:val="en"/>
          </w:rPr>
          <w:t xml:space="preserve"> </w:t>
        </w:r>
        <w:proofErr w:type="spellStart"/>
        <w:r>
          <w:rPr>
            <w:rStyle w:val="Hyperlink"/>
            <w:lang w:val="en"/>
          </w:rPr>
          <w:t>lao</w:t>
        </w:r>
        <w:proofErr w:type="spellEnd"/>
      </w:hyperlink>
      <w:r>
        <w:rPr>
          <w:lang w:val="en"/>
        </w:rPr>
        <w:t xml:space="preserve">), </w:t>
      </w:r>
      <w:hyperlink r:id="rId114" w:tooltip="Cambodia" w:history="1">
        <w:r>
          <w:rPr>
            <w:rStyle w:val="Hyperlink"/>
            <w:lang w:val="en"/>
          </w:rPr>
          <w:t>Cambodia</w:t>
        </w:r>
      </w:hyperlink>
      <w:r>
        <w:rPr>
          <w:lang w:val="en"/>
        </w:rPr>
        <w:t xml:space="preserve"> (called </w:t>
      </w:r>
      <w:proofErr w:type="spellStart"/>
      <w:r>
        <w:rPr>
          <w:lang w:val="en"/>
        </w:rPr>
        <w:t>Chaul</w:t>
      </w:r>
      <w:proofErr w:type="spellEnd"/>
      <w:r>
        <w:rPr>
          <w:lang w:val="en"/>
        </w:rPr>
        <w:t xml:space="preserve"> </w:t>
      </w:r>
      <w:proofErr w:type="spellStart"/>
      <w:r>
        <w:rPr>
          <w:lang w:val="en"/>
        </w:rPr>
        <w:t>Chnam</w:t>
      </w:r>
      <w:proofErr w:type="spellEnd"/>
      <w:r>
        <w:rPr>
          <w:lang w:val="en"/>
        </w:rPr>
        <w:t xml:space="preserve"> </w:t>
      </w:r>
      <w:proofErr w:type="spellStart"/>
      <w:r>
        <w:rPr>
          <w:lang w:val="en"/>
        </w:rPr>
        <w:t>Thmey</w:t>
      </w:r>
      <w:proofErr w:type="spellEnd"/>
      <w:r>
        <w:rPr>
          <w:lang w:val="en"/>
        </w:rPr>
        <w:t xml:space="preserve">, </w:t>
      </w:r>
      <w:hyperlink r:id="rId115" w:tooltip="Cambodian New Year" w:history="1">
        <w:r>
          <w:rPr>
            <w:rStyle w:val="Hyperlink"/>
            <w:lang w:val="en"/>
          </w:rPr>
          <w:t>Cambodian New Year</w:t>
        </w:r>
      </w:hyperlink>
      <w:r>
        <w:rPr>
          <w:lang w:val="en"/>
        </w:rPr>
        <w:t xml:space="preserve">), </w:t>
      </w:r>
      <w:hyperlink r:id="rId116" w:tooltip="Myanmar" w:history="1">
        <w:r>
          <w:rPr>
            <w:rStyle w:val="Hyperlink"/>
            <w:lang w:val="en"/>
          </w:rPr>
          <w:t>Myanmar</w:t>
        </w:r>
      </w:hyperlink>
      <w:r>
        <w:rPr>
          <w:lang w:val="en"/>
        </w:rPr>
        <w:t xml:space="preserve"> (called </w:t>
      </w:r>
      <w:hyperlink r:id="rId117" w:tooltip="Thingyan" w:history="1">
        <w:proofErr w:type="spellStart"/>
        <w:r>
          <w:rPr>
            <w:rStyle w:val="Hyperlink"/>
            <w:lang w:val="en"/>
          </w:rPr>
          <w:t>Thingyan</w:t>
        </w:r>
        <w:proofErr w:type="spellEnd"/>
      </w:hyperlink>
      <w:r>
        <w:rPr>
          <w:lang w:val="en"/>
        </w:rPr>
        <w:t xml:space="preserve">), and by the </w:t>
      </w:r>
      <w:hyperlink r:id="rId118" w:tooltip="Dai people" w:history="1">
        <w:r>
          <w:rPr>
            <w:rStyle w:val="Hyperlink"/>
            <w:lang w:val="en"/>
          </w:rPr>
          <w:t>Dai people</w:t>
        </w:r>
      </w:hyperlink>
      <w:r>
        <w:rPr>
          <w:lang w:val="en"/>
        </w:rPr>
        <w:t xml:space="preserve"> in </w:t>
      </w:r>
      <w:hyperlink r:id="rId119" w:tooltip="Yunnan" w:history="1">
        <w:r>
          <w:rPr>
            <w:rStyle w:val="Hyperlink"/>
            <w:lang w:val="en"/>
          </w:rPr>
          <w:t>Yunnan</w:t>
        </w:r>
      </w:hyperlink>
      <w:r>
        <w:rPr>
          <w:lang w:val="en"/>
        </w:rPr>
        <w:t xml:space="preserve">, </w:t>
      </w:r>
      <w:hyperlink r:id="rId120" w:tooltip="China" w:history="1">
        <w:r>
          <w:rPr>
            <w:rStyle w:val="Hyperlink"/>
            <w:lang w:val="en"/>
          </w:rPr>
          <w:t>China</w:t>
        </w:r>
      </w:hyperlink>
      <w:r>
        <w:rPr>
          <w:lang w:val="en"/>
        </w:rPr>
        <w:t xml:space="preserve"> (called </w:t>
      </w:r>
      <w:hyperlink r:id="rId121" w:tooltip="Water-Splashing Festival" w:history="1">
        <w:r>
          <w:rPr>
            <w:rStyle w:val="Hyperlink"/>
            <w:lang w:val="en"/>
          </w:rPr>
          <w:t>Water-Splashing Festival</w:t>
        </w:r>
      </w:hyperlink>
      <w:r>
        <w:rPr>
          <w:lang w:val="en"/>
        </w:rPr>
        <w:t xml:space="preserve">). The same day is celebrated in South Asian calendars as well: the </w:t>
      </w:r>
      <w:hyperlink r:id="rId122" w:tooltip="Assamese people" w:history="1">
        <w:r>
          <w:rPr>
            <w:rStyle w:val="Hyperlink"/>
            <w:lang w:val="en"/>
          </w:rPr>
          <w:t>Assamese</w:t>
        </w:r>
      </w:hyperlink>
      <w:r>
        <w:rPr>
          <w:lang w:val="en"/>
        </w:rPr>
        <w:t xml:space="preserve"> (called </w:t>
      </w:r>
      <w:hyperlink r:id="rId123" w:tooltip="Bohag Bihu" w:history="1">
        <w:proofErr w:type="spellStart"/>
        <w:r>
          <w:rPr>
            <w:rStyle w:val="Hyperlink"/>
            <w:lang w:val="en"/>
          </w:rPr>
          <w:t>Rongali</w:t>
        </w:r>
        <w:proofErr w:type="spellEnd"/>
        <w:r>
          <w:rPr>
            <w:rStyle w:val="Hyperlink"/>
            <w:lang w:val="en"/>
          </w:rPr>
          <w:t xml:space="preserve"> </w:t>
        </w:r>
        <w:proofErr w:type="spellStart"/>
        <w:r>
          <w:rPr>
            <w:rStyle w:val="Hyperlink"/>
            <w:lang w:val="en"/>
          </w:rPr>
          <w:t>Bihu</w:t>
        </w:r>
        <w:proofErr w:type="spellEnd"/>
      </w:hyperlink>
      <w:r>
        <w:rPr>
          <w:lang w:val="en"/>
        </w:rPr>
        <w:t xml:space="preserve">), </w:t>
      </w:r>
      <w:hyperlink r:id="rId124" w:tooltip="Bengali people" w:history="1">
        <w:r>
          <w:rPr>
            <w:rStyle w:val="Hyperlink"/>
            <w:lang w:val="en"/>
          </w:rPr>
          <w:t>Bengali</w:t>
        </w:r>
      </w:hyperlink>
      <w:r>
        <w:rPr>
          <w:lang w:val="en"/>
        </w:rPr>
        <w:t xml:space="preserve"> (called </w:t>
      </w:r>
      <w:hyperlink r:id="rId125" w:tooltip="Pohela Boishakh" w:history="1">
        <w:proofErr w:type="spellStart"/>
        <w:r>
          <w:rPr>
            <w:rStyle w:val="Hyperlink"/>
            <w:lang w:val="en"/>
          </w:rPr>
          <w:t>Pohela</w:t>
        </w:r>
        <w:proofErr w:type="spellEnd"/>
        <w:r>
          <w:rPr>
            <w:rStyle w:val="Hyperlink"/>
            <w:lang w:val="en"/>
          </w:rPr>
          <w:t xml:space="preserve"> </w:t>
        </w:r>
        <w:proofErr w:type="spellStart"/>
        <w:r>
          <w:rPr>
            <w:rStyle w:val="Hyperlink"/>
            <w:lang w:val="en"/>
          </w:rPr>
          <w:t>Boishakh</w:t>
        </w:r>
        <w:proofErr w:type="spellEnd"/>
      </w:hyperlink>
      <w:r>
        <w:rPr>
          <w:lang w:val="en"/>
        </w:rPr>
        <w:t xml:space="preserve">), </w:t>
      </w:r>
      <w:hyperlink r:id="rId126" w:tooltip="Oriya people" w:history="1">
        <w:r>
          <w:rPr>
            <w:rStyle w:val="Hyperlink"/>
            <w:lang w:val="en"/>
          </w:rPr>
          <w:t>Oriya</w:t>
        </w:r>
      </w:hyperlink>
      <w:r>
        <w:rPr>
          <w:lang w:val="en"/>
        </w:rPr>
        <w:t xml:space="preserve"> (called </w:t>
      </w:r>
      <w:proofErr w:type="spellStart"/>
      <w:r>
        <w:rPr>
          <w:lang w:val="en"/>
        </w:rPr>
        <w:t>Maha</w:t>
      </w:r>
      <w:proofErr w:type="spellEnd"/>
      <w:r>
        <w:rPr>
          <w:lang w:val="en"/>
        </w:rPr>
        <w:t xml:space="preserve"> </w:t>
      </w:r>
      <w:proofErr w:type="spellStart"/>
      <w:r>
        <w:rPr>
          <w:lang w:val="en"/>
        </w:rPr>
        <w:t>Visuba</w:t>
      </w:r>
      <w:proofErr w:type="spellEnd"/>
      <w:r>
        <w:rPr>
          <w:lang w:val="en"/>
        </w:rPr>
        <w:t xml:space="preserve"> </w:t>
      </w:r>
      <w:hyperlink r:id="rId127" w:tooltip="Sankranthi" w:history="1">
        <w:proofErr w:type="spellStart"/>
        <w:r>
          <w:rPr>
            <w:rStyle w:val="Hyperlink"/>
            <w:lang w:val="en"/>
          </w:rPr>
          <w:t>Sankranthi</w:t>
        </w:r>
        <w:proofErr w:type="spellEnd"/>
      </w:hyperlink>
      <w:r>
        <w:rPr>
          <w:lang w:val="en"/>
        </w:rPr>
        <w:t xml:space="preserve">), </w:t>
      </w:r>
      <w:hyperlink r:id="rId128" w:tooltip="Malayali" w:history="1">
        <w:proofErr w:type="spellStart"/>
        <w:r>
          <w:rPr>
            <w:rStyle w:val="Hyperlink"/>
            <w:lang w:val="en"/>
          </w:rPr>
          <w:t>Malayali</w:t>
        </w:r>
        <w:proofErr w:type="spellEnd"/>
      </w:hyperlink>
      <w:r>
        <w:rPr>
          <w:lang w:val="en"/>
        </w:rPr>
        <w:t xml:space="preserve">, </w:t>
      </w:r>
      <w:hyperlink r:id="rId129" w:tooltip="Punjabi culture" w:history="1">
        <w:r>
          <w:rPr>
            <w:rStyle w:val="Hyperlink"/>
            <w:lang w:val="en"/>
          </w:rPr>
          <w:t>Punjabi</w:t>
        </w:r>
      </w:hyperlink>
      <w:r>
        <w:rPr>
          <w:lang w:val="en"/>
        </w:rPr>
        <w:t xml:space="preserve">, </w:t>
      </w:r>
      <w:hyperlink r:id="rId130" w:tooltip="Sinhala people" w:history="1">
        <w:r>
          <w:rPr>
            <w:rStyle w:val="Hyperlink"/>
            <w:lang w:val="en"/>
          </w:rPr>
          <w:t>Sinhalese</w:t>
        </w:r>
      </w:hyperlink>
      <w:r>
        <w:rPr>
          <w:lang w:val="en"/>
        </w:rPr>
        <w:t xml:space="preserve">, and </w:t>
      </w:r>
      <w:hyperlink r:id="rId131" w:tooltip="Tamil people" w:history="1">
        <w:r>
          <w:rPr>
            <w:rStyle w:val="Hyperlink"/>
            <w:lang w:val="en"/>
          </w:rPr>
          <w:t>Tamil</w:t>
        </w:r>
      </w:hyperlink>
      <w:r>
        <w:rPr>
          <w:lang w:val="en"/>
        </w:rPr>
        <w:t xml:space="preserve"> New </w:t>
      </w:r>
      <w:proofErr w:type="spellStart"/>
      <w:r>
        <w:rPr>
          <w:lang w:val="en"/>
        </w:rPr>
        <w:t>Years</w:t>
      </w:r>
      <w:proofErr w:type="spellEnd"/>
      <w:r>
        <w:rPr>
          <w:lang w:val="en"/>
        </w:rPr>
        <w:t xml:space="preserve"> fall on the same dates, based on the astrological event of the sun beginning its northward journey. And, as mentioned above, there is an Indian Festival called as </w:t>
      </w:r>
      <w:proofErr w:type="spellStart"/>
      <w:r>
        <w:rPr>
          <w:lang w:val="en"/>
        </w:rPr>
        <w:t>Sankrant</w:t>
      </w:r>
      <w:proofErr w:type="spellEnd"/>
      <w:r>
        <w:rPr>
          <w:lang w:val="en"/>
        </w:rPr>
        <w:t xml:space="preserve"> or </w:t>
      </w:r>
      <w:hyperlink r:id="rId132" w:tooltip="Makar Sankranti" w:history="1">
        <w:proofErr w:type="spellStart"/>
        <w:r>
          <w:rPr>
            <w:rStyle w:val="Hyperlink"/>
            <w:lang w:val="en"/>
          </w:rPr>
          <w:t>Makar</w:t>
        </w:r>
        <w:proofErr w:type="spellEnd"/>
        <w:r>
          <w:rPr>
            <w:rStyle w:val="Hyperlink"/>
            <w:lang w:val="en"/>
          </w:rPr>
          <w:t xml:space="preserve"> </w:t>
        </w:r>
        <w:proofErr w:type="spellStart"/>
        <w:r>
          <w:rPr>
            <w:rStyle w:val="Hyperlink"/>
            <w:lang w:val="en"/>
          </w:rPr>
          <w:t>Sankranti</w:t>
        </w:r>
        <w:proofErr w:type="spellEnd"/>
      </w:hyperlink>
      <w:r>
        <w:rPr>
          <w:lang w:val="en"/>
        </w:rPr>
        <w:t xml:space="preserve"> in </w:t>
      </w:r>
      <w:hyperlink r:id="rId133" w:tooltip="Marathi language" w:history="1">
        <w:r>
          <w:rPr>
            <w:rStyle w:val="Hyperlink"/>
            <w:lang w:val="en"/>
          </w:rPr>
          <w:t>Marathi</w:t>
        </w:r>
      </w:hyperlink>
      <w:r>
        <w:rPr>
          <w:lang w:val="en"/>
        </w:rPr>
        <w:t xml:space="preserve">, celebrated every year on 14 January. </w:t>
      </w:r>
      <w:proofErr w:type="spellStart"/>
      <w:r>
        <w:rPr>
          <w:lang w:val="en"/>
        </w:rPr>
        <w:t>Songkran</w:t>
      </w:r>
      <w:proofErr w:type="spellEnd"/>
      <w:r>
        <w:rPr>
          <w:lang w:val="en"/>
        </w:rPr>
        <w:t xml:space="preserve"> as such is similar to the Indian festival of </w:t>
      </w:r>
      <w:hyperlink r:id="rId134" w:tooltip="Holi" w:history="1">
        <w:proofErr w:type="spellStart"/>
        <w:r>
          <w:rPr>
            <w:rStyle w:val="Hyperlink"/>
            <w:lang w:val="en"/>
          </w:rPr>
          <w:t>Holi</w:t>
        </w:r>
        <w:proofErr w:type="spellEnd"/>
      </w:hyperlink>
      <w:r>
        <w:rPr>
          <w:lang w:val="en"/>
        </w:rPr>
        <w:t xml:space="preserve">, with a lot of splashing of water as paints, colored dusts, and </w:t>
      </w:r>
      <w:proofErr w:type="spellStart"/>
      <w:r>
        <w:rPr>
          <w:lang w:val="en"/>
        </w:rPr>
        <w:t>fragances</w:t>
      </w:r>
      <w:proofErr w:type="spellEnd"/>
      <w:r>
        <w:rPr>
          <w:lang w:val="en"/>
        </w:rPr>
        <w:t>.</w:t>
      </w:r>
    </w:p>
    <w:p w:rsidR="004E0753" w:rsidRDefault="004E0753" w:rsidP="004E0753">
      <w:pPr>
        <w:pStyle w:val="NormalWeb"/>
        <w:rPr>
          <w:lang w:val="en"/>
        </w:rPr>
      </w:pPr>
      <w:r>
        <w:rPr>
          <w:lang w:val="en"/>
        </w:rPr>
        <w:t xml:space="preserve">The traditional </w:t>
      </w:r>
      <w:proofErr w:type="gramStart"/>
      <w:r>
        <w:rPr>
          <w:lang w:val="en"/>
        </w:rPr>
        <w:t>new year</w:t>
      </w:r>
      <w:proofErr w:type="gramEnd"/>
      <w:r>
        <w:rPr>
          <w:lang w:val="en"/>
        </w:rPr>
        <w:t xml:space="preserve"> celebration in </w:t>
      </w:r>
      <w:hyperlink r:id="rId135" w:tooltip="Sri Lanka" w:history="1">
        <w:r>
          <w:rPr>
            <w:rStyle w:val="Hyperlink"/>
            <w:lang w:val="en"/>
          </w:rPr>
          <w:t>Sri Lanka</w:t>
        </w:r>
      </w:hyperlink>
      <w:r>
        <w:rPr>
          <w:lang w:val="en"/>
        </w:rPr>
        <w:t xml:space="preserve"> also coincides with the Thai new year.</w:t>
      </w:r>
    </w:p>
    <w:p w:rsidR="004E0753" w:rsidRDefault="004E0753" w:rsidP="004E0753">
      <w:pPr>
        <w:pStyle w:val="NormalWeb"/>
        <w:rPr>
          <w:lang w:val="en"/>
        </w:rPr>
      </w:pPr>
      <w:r>
        <w:rPr>
          <w:lang w:val="en"/>
        </w:rPr>
        <w:t xml:space="preserve">In </w:t>
      </w:r>
      <w:hyperlink r:id="rId136" w:tooltip="Nepal" w:history="1">
        <w:r>
          <w:rPr>
            <w:rStyle w:val="Hyperlink"/>
            <w:lang w:val="en"/>
          </w:rPr>
          <w:t>Nepal</w:t>
        </w:r>
      </w:hyperlink>
      <w:r>
        <w:rPr>
          <w:lang w:val="en"/>
        </w:rPr>
        <w:t xml:space="preserve">, the official </w:t>
      </w:r>
      <w:proofErr w:type="gramStart"/>
      <w:r>
        <w:rPr>
          <w:lang w:val="en"/>
        </w:rPr>
        <w:t>new year</w:t>
      </w:r>
      <w:proofErr w:type="gramEnd"/>
      <w:r>
        <w:rPr>
          <w:lang w:val="en"/>
        </w:rPr>
        <w:t xml:space="preserve"> is celebrated on the 1st of </w:t>
      </w:r>
      <w:hyperlink r:id="rId137" w:tooltip="Baisakh" w:history="1">
        <w:proofErr w:type="spellStart"/>
        <w:r>
          <w:rPr>
            <w:rStyle w:val="Hyperlink"/>
            <w:lang w:val="en"/>
          </w:rPr>
          <w:t>Baisakh</w:t>
        </w:r>
        <w:proofErr w:type="spellEnd"/>
      </w:hyperlink>
      <w:r>
        <w:rPr>
          <w:lang w:val="en"/>
        </w:rPr>
        <w:t xml:space="preserve"> (</w:t>
      </w:r>
      <w:proofErr w:type="spellStart"/>
      <w:r>
        <w:rPr>
          <w:lang w:val="en"/>
        </w:rPr>
        <w:t>Baisākh</w:t>
      </w:r>
      <w:proofErr w:type="spellEnd"/>
      <w:r>
        <w:rPr>
          <w:lang w:val="en"/>
        </w:rPr>
        <w:t xml:space="preserve">) according to astrological calendar </w:t>
      </w:r>
      <w:hyperlink r:id="rId138" w:tooltip="Vikram Samwat" w:history="1">
        <w:proofErr w:type="spellStart"/>
        <w:r>
          <w:rPr>
            <w:rStyle w:val="Hyperlink"/>
            <w:lang w:val="en"/>
          </w:rPr>
          <w:t>Vikram</w:t>
        </w:r>
        <w:proofErr w:type="spellEnd"/>
        <w:r>
          <w:rPr>
            <w:rStyle w:val="Hyperlink"/>
            <w:lang w:val="en"/>
          </w:rPr>
          <w:t xml:space="preserve"> </w:t>
        </w:r>
        <w:proofErr w:type="spellStart"/>
        <w:r>
          <w:rPr>
            <w:rStyle w:val="Hyperlink"/>
            <w:lang w:val="en"/>
          </w:rPr>
          <w:t>Samwat</w:t>
        </w:r>
        <w:proofErr w:type="spellEnd"/>
      </w:hyperlink>
      <w:r>
        <w:rPr>
          <w:lang w:val="en"/>
        </w:rPr>
        <w:t xml:space="preserve"> and day often falls somewhere between 12-15 April.</w:t>
      </w:r>
    </w:p>
    <w:p w:rsidR="004E0753" w:rsidRDefault="004E0753" w:rsidP="004E0753">
      <w:pPr>
        <w:pStyle w:val="NormalWeb"/>
        <w:rPr>
          <w:lang w:val="en"/>
        </w:rPr>
      </w:pPr>
      <w:r>
        <w:rPr>
          <w:lang w:val="en"/>
        </w:rPr>
        <w:t xml:space="preserve">It occurs at the same time as that given by </w:t>
      </w:r>
      <w:hyperlink r:id="rId139" w:tooltip="Bede" w:history="1">
        <w:r>
          <w:rPr>
            <w:rStyle w:val="Hyperlink"/>
            <w:lang w:val="en"/>
          </w:rPr>
          <w:t>Bede</w:t>
        </w:r>
      </w:hyperlink>
      <w:r>
        <w:rPr>
          <w:lang w:val="en"/>
        </w:rPr>
        <w:t xml:space="preserve"> for </w:t>
      </w:r>
      <w:hyperlink r:id="rId140" w:tooltip="Festival" w:history="1">
        <w:r>
          <w:rPr>
            <w:rStyle w:val="Hyperlink"/>
            <w:lang w:val="en"/>
          </w:rPr>
          <w:t>festivals</w:t>
        </w:r>
      </w:hyperlink>
      <w:r>
        <w:rPr>
          <w:lang w:val="en"/>
        </w:rPr>
        <w:t xml:space="preserve"> of </w:t>
      </w:r>
      <w:hyperlink r:id="rId141" w:tooltip="Eostre" w:history="1">
        <w:proofErr w:type="spellStart"/>
        <w:r>
          <w:rPr>
            <w:rStyle w:val="Hyperlink"/>
            <w:lang w:val="en"/>
          </w:rPr>
          <w:t>Eostre</w:t>
        </w:r>
        <w:proofErr w:type="spellEnd"/>
      </w:hyperlink>
      <w:r>
        <w:rPr>
          <w:lang w:val="en"/>
        </w:rPr>
        <w:t xml:space="preserve">—and </w:t>
      </w:r>
      <w:hyperlink r:id="rId142" w:tooltip="Easter" w:history="1">
        <w:r>
          <w:rPr>
            <w:rStyle w:val="Hyperlink"/>
            <w:lang w:val="en"/>
          </w:rPr>
          <w:t>Easter</w:t>
        </w:r>
      </w:hyperlink>
      <w:r>
        <w:rPr>
          <w:lang w:val="en"/>
        </w:rPr>
        <w:t xml:space="preserve"> weekend occasionally coincides with </w:t>
      </w:r>
      <w:proofErr w:type="spellStart"/>
      <w:r>
        <w:rPr>
          <w:lang w:val="en"/>
        </w:rPr>
        <w:t>Songkran</w:t>
      </w:r>
      <w:proofErr w:type="spellEnd"/>
      <w:r>
        <w:rPr>
          <w:lang w:val="en"/>
        </w:rPr>
        <w:t xml:space="preserve"> (most recently 1979, 1990, and 2001, but not again until 2085).</w:t>
      </w:r>
      <w:hyperlink r:id="rId143" w:anchor="cite_note-1" w:history="1">
        <w:r>
          <w:rPr>
            <w:color w:val="0000FF"/>
            <w:u w:val="single"/>
            <w:vertAlign w:val="superscript"/>
            <w:lang w:val="en"/>
          </w:rPr>
          <w:t>[2]</w:t>
        </w:r>
      </w:hyperlink>
    </w:p>
    <w:p w:rsidR="0044266D" w:rsidRPr="004E0753" w:rsidRDefault="0044266D">
      <w:pPr>
        <w:rPr>
          <w:lang w:val="en"/>
        </w:rPr>
      </w:pPr>
    </w:p>
    <w:sectPr w:rsidR="0044266D" w:rsidRPr="004E0753" w:rsidSect="00B93F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A7B58"/>
    <w:multiLevelType w:val="multilevel"/>
    <w:tmpl w:val="55F0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AD2"/>
    <w:rsid w:val="00071E2E"/>
    <w:rsid w:val="00180C99"/>
    <w:rsid w:val="002206D2"/>
    <w:rsid w:val="0044266D"/>
    <w:rsid w:val="00487AD2"/>
    <w:rsid w:val="004E0753"/>
    <w:rsid w:val="005D77A9"/>
    <w:rsid w:val="006836E0"/>
    <w:rsid w:val="0077227D"/>
    <w:rsid w:val="008F3BBD"/>
    <w:rsid w:val="00B93FA1"/>
    <w:rsid w:val="00BB54DA"/>
    <w:rsid w:val="00C369B7"/>
    <w:rsid w:val="00CF78C5"/>
    <w:rsid w:val="00DF373A"/>
    <w:rsid w:val="00EF431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AD2"/>
  </w:style>
  <w:style w:type="paragraph" w:styleId="Heading2">
    <w:name w:val="heading 2"/>
    <w:basedOn w:val="Normal"/>
    <w:link w:val="Heading2Char"/>
    <w:uiPriority w:val="9"/>
    <w:qFormat/>
    <w:rsid w:val="008F3BBD"/>
    <w:pPr>
      <w:spacing w:before="240" w:after="240" w:line="240" w:lineRule="auto"/>
      <w:outlineLvl w:val="1"/>
    </w:pPr>
    <w:rPr>
      <w:rFonts w:ascii="Times New Roman" w:eastAsia="Times New Roman" w:hAnsi="Times New Roman" w:cs="Times New Roman"/>
      <w:b/>
      <w:bCs/>
      <w:color w:val="333333"/>
      <w:sz w:val="42"/>
      <w:szCs w:val="4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7AD2"/>
    <w:rPr>
      <w:color w:val="0000FF"/>
      <w:u w:val="single"/>
    </w:rPr>
  </w:style>
  <w:style w:type="character" w:styleId="Strong">
    <w:name w:val="Strong"/>
    <w:basedOn w:val="DefaultParagraphFont"/>
    <w:uiPriority w:val="22"/>
    <w:qFormat/>
    <w:rsid w:val="00487AD2"/>
    <w:rPr>
      <w:b/>
      <w:bCs/>
    </w:rPr>
  </w:style>
  <w:style w:type="paragraph" w:styleId="NormalWeb">
    <w:name w:val="Normal (Web)"/>
    <w:basedOn w:val="Normal"/>
    <w:uiPriority w:val="99"/>
    <w:unhideWhenUsed/>
    <w:rsid w:val="00487AD2"/>
    <w:pPr>
      <w:spacing w:before="100" w:beforeAutospacing="1" w:after="100" w:afterAutospacing="1" w:line="240" w:lineRule="auto"/>
    </w:pPr>
    <w:rPr>
      <w:rFonts w:ascii="Times New Roman" w:eastAsia="Times New Roman" w:hAnsi="Times New Roman" w:cs="Times New Roman"/>
      <w:sz w:val="24"/>
      <w:szCs w:val="24"/>
      <w:lang w:bidi="th-TH"/>
    </w:rPr>
  </w:style>
  <w:style w:type="character" w:customStyle="1" w:styleId="googqs-tidbit1">
    <w:name w:val="goog_qs-tidbit1"/>
    <w:basedOn w:val="DefaultParagraphFont"/>
    <w:rsid w:val="00487AD2"/>
    <w:rPr>
      <w:vanish w:val="0"/>
      <w:webHidden w:val="0"/>
      <w:specVanish w:val="0"/>
    </w:rPr>
  </w:style>
  <w:style w:type="paragraph" w:styleId="BalloonText">
    <w:name w:val="Balloon Text"/>
    <w:basedOn w:val="Normal"/>
    <w:link w:val="BalloonTextChar"/>
    <w:uiPriority w:val="99"/>
    <w:semiHidden/>
    <w:unhideWhenUsed/>
    <w:rsid w:val="00487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AD2"/>
    <w:rPr>
      <w:rFonts w:ascii="Tahoma" w:hAnsi="Tahoma" w:cs="Tahoma"/>
      <w:sz w:val="16"/>
      <w:szCs w:val="16"/>
    </w:rPr>
  </w:style>
  <w:style w:type="character" w:customStyle="1" w:styleId="Heading2Char">
    <w:name w:val="Heading 2 Char"/>
    <w:basedOn w:val="DefaultParagraphFont"/>
    <w:link w:val="Heading2"/>
    <w:uiPriority w:val="9"/>
    <w:rsid w:val="008F3BBD"/>
    <w:rPr>
      <w:rFonts w:ascii="Times New Roman" w:eastAsia="Times New Roman" w:hAnsi="Times New Roman" w:cs="Times New Roman"/>
      <w:b/>
      <w:bCs/>
      <w:color w:val="333333"/>
      <w:sz w:val="42"/>
      <w:szCs w:val="42"/>
      <w:lang w:bidi="th-TH"/>
    </w:rPr>
  </w:style>
  <w:style w:type="character" w:customStyle="1" w:styleId="createdate1">
    <w:name w:val="createdate1"/>
    <w:basedOn w:val="DefaultParagraphFont"/>
    <w:rsid w:val="008F3BBD"/>
  </w:style>
  <w:style w:type="character" w:customStyle="1" w:styleId="createby">
    <w:name w:val="createby"/>
    <w:basedOn w:val="DefaultParagraphFont"/>
    <w:rsid w:val="008F3BBD"/>
  </w:style>
  <w:style w:type="character" w:customStyle="1" w:styleId="small1">
    <w:name w:val="small1"/>
    <w:basedOn w:val="DefaultParagraphFont"/>
    <w:rsid w:val="0044266D"/>
    <w:rPr>
      <w:color w:val="999999"/>
      <w:sz w:val="22"/>
      <w:szCs w:val="22"/>
    </w:rPr>
  </w:style>
  <w:style w:type="character" w:customStyle="1" w:styleId="editsection">
    <w:name w:val="editsection"/>
    <w:basedOn w:val="DefaultParagraphFont"/>
    <w:rsid w:val="004E0753"/>
  </w:style>
  <w:style w:type="character" w:customStyle="1" w:styleId="mw-headline">
    <w:name w:val="mw-headline"/>
    <w:basedOn w:val="DefaultParagraphFont"/>
    <w:rsid w:val="004E07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AD2"/>
  </w:style>
  <w:style w:type="paragraph" w:styleId="Heading2">
    <w:name w:val="heading 2"/>
    <w:basedOn w:val="Normal"/>
    <w:link w:val="Heading2Char"/>
    <w:uiPriority w:val="9"/>
    <w:qFormat/>
    <w:rsid w:val="008F3BBD"/>
    <w:pPr>
      <w:spacing w:before="240" w:after="240" w:line="240" w:lineRule="auto"/>
      <w:outlineLvl w:val="1"/>
    </w:pPr>
    <w:rPr>
      <w:rFonts w:ascii="Times New Roman" w:eastAsia="Times New Roman" w:hAnsi="Times New Roman" w:cs="Times New Roman"/>
      <w:b/>
      <w:bCs/>
      <w:color w:val="333333"/>
      <w:sz w:val="42"/>
      <w:szCs w:val="4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7AD2"/>
    <w:rPr>
      <w:color w:val="0000FF"/>
      <w:u w:val="single"/>
    </w:rPr>
  </w:style>
  <w:style w:type="character" w:styleId="Strong">
    <w:name w:val="Strong"/>
    <w:basedOn w:val="DefaultParagraphFont"/>
    <w:uiPriority w:val="22"/>
    <w:qFormat/>
    <w:rsid w:val="00487AD2"/>
    <w:rPr>
      <w:b/>
      <w:bCs/>
    </w:rPr>
  </w:style>
  <w:style w:type="paragraph" w:styleId="NormalWeb">
    <w:name w:val="Normal (Web)"/>
    <w:basedOn w:val="Normal"/>
    <w:uiPriority w:val="99"/>
    <w:unhideWhenUsed/>
    <w:rsid w:val="00487AD2"/>
    <w:pPr>
      <w:spacing w:before="100" w:beforeAutospacing="1" w:after="100" w:afterAutospacing="1" w:line="240" w:lineRule="auto"/>
    </w:pPr>
    <w:rPr>
      <w:rFonts w:ascii="Times New Roman" w:eastAsia="Times New Roman" w:hAnsi="Times New Roman" w:cs="Times New Roman"/>
      <w:sz w:val="24"/>
      <w:szCs w:val="24"/>
      <w:lang w:bidi="th-TH"/>
    </w:rPr>
  </w:style>
  <w:style w:type="character" w:customStyle="1" w:styleId="googqs-tidbit1">
    <w:name w:val="goog_qs-tidbit1"/>
    <w:basedOn w:val="DefaultParagraphFont"/>
    <w:rsid w:val="00487AD2"/>
    <w:rPr>
      <w:vanish w:val="0"/>
      <w:webHidden w:val="0"/>
      <w:specVanish w:val="0"/>
    </w:rPr>
  </w:style>
  <w:style w:type="paragraph" w:styleId="BalloonText">
    <w:name w:val="Balloon Text"/>
    <w:basedOn w:val="Normal"/>
    <w:link w:val="BalloonTextChar"/>
    <w:uiPriority w:val="99"/>
    <w:semiHidden/>
    <w:unhideWhenUsed/>
    <w:rsid w:val="00487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AD2"/>
    <w:rPr>
      <w:rFonts w:ascii="Tahoma" w:hAnsi="Tahoma" w:cs="Tahoma"/>
      <w:sz w:val="16"/>
      <w:szCs w:val="16"/>
    </w:rPr>
  </w:style>
  <w:style w:type="character" w:customStyle="1" w:styleId="Heading2Char">
    <w:name w:val="Heading 2 Char"/>
    <w:basedOn w:val="DefaultParagraphFont"/>
    <w:link w:val="Heading2"/>
    <w:uiPriority w:val="9"/>
    <w:rsid w:val="008F3BBD"/>
    <w:rPr>
      <w:rFonts w:ascii="Times New Roman" w:eastAsia="Times New Roman" w:hAnsi="Times New Roman" w:cs="Times New Roman"/>
      <w:b/>
      <w:bCs/>
      <w:color w:val="333333"/>
      <w:sz w:val="42"/>
      <w:szCs w:val="42"/>
      <w:lang w:bidi="th-TH"/>
    </w:rPr>
  </w:style>
  <w:style w:type="character" w:customStyle="1" w:styleId="createdate1">
    <w:name w:val="createdate1"/>
    <w:basedOn w:val="DefaultParagraphFont"/>
    <w:rsid w:val="008F3BBD"/>
  </w:style>
  <w:style w:type="character" w:customStyle="1" w:styleId="createby">
    <w:name w:val="createby"/>
    <w:basedOn w:val="DefaultParagraphFont"/>
    <w:rsid w:val="008F3BBD"/>
  </w:style>
  <w:style w:type="character" w:customStyle="1" w:styleId="small1">
    <w:name w:val="small1"/>
    <w:basedOn w:val="DefaultParagraphFont"/>
    <w:rsid w:val="0044266D"/>
    <w:rPr>
      <w:color w:val="999999"/>
      <w:sz w:val="22"/>
      <w:szCs w:val="22"/>
    </w:rPr>
  </w:style>
  <w:style w:type="character" w:customStyle="1" w:styleId="editsection">
    <w:name w:val="editsection"/>
    <w:basedOn w:val="DefaultParagraphFont"/>
    <w:rsid w:val="004E0753"/>
  </w:style>
  <w:style w:type="character" w:customStyle="1" w:styleId="mw-headline">
    <w:name w:val="mw-headline"/>
    <w:basedOn w:val="DefaultParagraphFont"/>
    <w:rsid w:val="004E0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6032">
      <w:bodyDiv w:val="1"/>
      <w:marLeft w:val="0"/>
      <w:marRight w:val="0"/>
      <w:marTop w:val="0"/>
      <w:marBottom w:val="0"/>
      <w:divBdr>
        <w:top w:val="none" w:sz="0" w:space="0" w:color="auto"/>
        <w:left w:val="none" w:sz="0" w:space="0" w:color="auto"/>
        <w:bottom w:val="none" w:sz="0" w:space="0" w:color="auto"/>
        <w:right w:val="none" w:sz="0" w:space="0" w:color="auto"/>
      </w:divBdr>
      <w:divsChild>
        <w:div w:id="1931767215">
          <w:marLeft w:val="0"/>
          <w:marRight w:val="0"/>
          <w:marTop w:val="0"/>
          <w:marBottom w:val="0"/>
          <w:divBdr>
            <w:top w:val="none" w:sz="0" w:space="0" w:color="auto"/>
            <w:left w:val="none" w:sz="0" w:space="0" w:color="auto"/>
            <w:bottom w:val="none" w:sz="0" w:space="0" w:color="auto"/>
            <w:right w:val="none" w:sz="0" w:space="0" w:color="auto"/>
          </w:divBdr>
          <w:divsChild>
            <w:div w:id="602152071">
              <w:marLeft w:val="0"/>
              <w:marRight w:val="0"/>
              <w:marTop w:val="0"/>
              <w:marBottom w:val="0"/>
              <w:divBdr>
                <w:top w:val="none" w:sz="0" w:space="0" w:color="auto"/>
                <w:left w:val="none" w:sz="0" w:space="0" w:color="auto"/>
                <w:bottom w:val="none" w:sz="0" w:space="0" w:color="auto"/>
                <w:right w:val="none" w:sz="0" w:space="0" w:color="auto"/>
              </w:divBdr>
            </w:div>
            <w:div w:id="1827167145">
              <w:marLeft w:val="0"/>
              <w:marRight w:val="0"/>
              <w:marTop w:val="0"/>
              <w:marBottom w:val="0"/>
              <w:divBdr>
                <w:top w:val="none" w:sz="0" w:space="0" w:color="auto"/>
                <w:left w:val="none" w:sz="0" w:space="0" w:color="auto"/>
                <w:bottom w:val="none" w:sz="0" w:space="0" w:color="auto"/>
                <w:right w:val="none" w:sz="0" w:space="0" w:color="auto"/>
              </w:divBdr>
            </w:div>
            <w:div w:id="888883481">
              <w:marLeft w:val="0"/>
              <w:marRight w:val="0"/>
              <w:marTop w:val="0"/>
              <w:marBottom w:val="0"/>
              <w:divBdr>
                <w:top w:val="none" w:sz="0" w:space="0" w:color="auto"/>
                <w:left w:val="none" w:sz="0" w:space="0" w:color="auto"/>
                <w:bottom w:val="none" w:sz="0" w:space="0" w:color="auto"/>
                <w:right w:val="none" w:sz="0" w:space="0" w:color="auto"/>
              </w:divBdr>
            </w:div>
            <w:div w:id="1760178705">
              <w:marLeft w:val="0"/>
              <w:marRight w:val="0"/>
              <w:marTop w:val="0"/>
              <w:marBottom w:val="0"/>
              <w:divBdr>
                <w:top w:val="none" w:sz="0" w:space="0" w:color="auto"/>
                <w:left w:val="none" w:sz="0" w:space="0" w:color="auto"/>
                <w:bottom w:val="none" w:sz="0" w:space="0" w:color="auto"/>
                <w:right w:val="none" w:sz="0" w:space="0" w:color="auto"/>
              </w:divBdr>
            </w:div>
            <w:div w:id="1398629467">
              <w:marLeft w:val="0"/>
              <w:marRight w:val="0"/>
              <w:marTop w:val="0"/>
              <w:marBottom w:val="0"/>
              <w:divBdr>
                <w:top w:val="none" w:sz="0" w:space="0" w:color="auto"/>
                <w:left w:val="none" w:sz="0" w:space="0" w:color="auto"/>
                <w:bottom w:val="none" w:sz="0" w:space="0" w:color="auto"/>
                <w:right w:val="none" w:sz="0" w:space="0" w:color="auto"/>
              </w:divBdr>
            </w:div>
            <w:div w:id="365260226">
              <w:marLeft w:val="0"/>
              <w:marRight w:val="0"/>
              <w:marTop w:val="0"/>
              <w:marBottom w:val="0"/>
              <w:divBdr>
                <w:top w:val="none" w:sz="0" w:space="0" w:color="auto"/>
                <w:left w:val="none" w:sz="0" w:space="0" w:color="auto"/>
                <w:bottom w:val="none" w:sz="0" w:space="0" w:color="auto"/>
                <w:right w:val="none" w:sz="0" w:space="0" w:color="auto"/>
              </w:divBdr>
            </w:div>
            <w:div w:id="1179613119">
              <w:marLeft w:val="0"/>
              <w:marRight w:val="0"/>
              <w:marTop w:val="0"/>
              <w:marBottom w:val="0"/>
              <w:divBdr>
                <w:top w:val="none" w:sz="0" w:space="0" w:color="auto"/>
                <w:left w:val="none" w:sz="0" w:space="0" w:color="auto"/>
                <w:bottom w:val="none" w:sz="0" w:space="0" w:color="auto"/>
                <w:right w:val="none" w:sz="0" w:space="0" w:color="auto"/>
              </w:divBdr>
            </w:div>
            <w:div w:id="185752071">
              <w:marLeft w:val="0"/>
              <w:marRight w:val="0"/>
              <w:marTop w:val="0"/>
              <w:marBottom w:val="0"/>
              <w:divBdr>
                <w:top w:val="none" w:sz="0" w:space="0" w:color="auto"/>
                <w:left w:val="none" w:sz="0" w:space="0" w:color="auto"/>
                <w:bottom w:val="none" w:sz="0" w:space="0" w:color="auto"/>
                <w:right w:val="none" w:sz="0" w:space="0" w:color="auto"/>
              </w:divBdr>
            </w:div>
            <w:div w:id="18710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466">
      <w:bodyDiv w:val="1"/>
      <w:marLeft w:val="0"/>
      <w:marRight w:val="0"/>
      <w:marTop w:val="0"/>
      <w:marBottom w:val="0"/>
      <w:divBdr>
        <w:top w:val="none" w:sz="0" w:space="0" w:color="auto"/>
        <w:left w:val="none" w:sz="0" w:space="0" w:color="auto"/>
        <w:bottom w:val="none" w:sz="0" w:space="0" w:color="auto"/>
        <w:right w:val="none" w:sz="0" w:space="0" w:color="auto"/>
      </w:divBdr>
      <w:divsChild>
        <w:div w:id="1333530358">
          <w:marLeft w:val="0"/>
          <w:marRight w:val="0"/>
          <w:marTop w:val="0"/>
          <w:marBottom w:val="0"/>
          <w:divBdr>
            <w:top w:val="none" w:sz="0" w:space="0" w:color="auto"/>
            <w:left w:val="none" w:sz="0" w:space="0" w:color="auto"/>
            <w:bottom w:val="none" w:sz="0" w:space="0" w:color="auto"/>
            <w:right w:val="none" w:sz="0" w:space="0" w:color="auto"/>
          </w:divBdr>
          <w:divsChild>
            <w:div w:id="1059135973">
              <w:marLeft w:val="0"/>
              <w:marRight w:val="0"/>
              <w:marTop w:val="0"/>
              <w:marBottom w:val="0"/>
              <w:divBdr>
                <w:top w:val="none" w:sz="0" w:space="0" w:color="auto"/>
                <w:left w:val="none" w:sz="0" w:space="0" w:color="auto"/>
                <w:bottom w:val="none" w:sz="0" w:space="0" w:color="auto"/>
                <w:right w:val="none" w:sz="0" w:space="0" w:color="auto"/>
              </w:divBdr>
              <w:divsChild>
                <w:div w:id="288829395">
                  <w:marLeft w:val="0"/>
                  <w:marRight w:val="0"/>
                  <w:marTop w:val="0"/>
                  <w:marBottom w:val="0"/>
                  <w:divBdr>
                    <w:top w:val="none" w:sz="0" w:space="0" w:color="auto"/>
                    <w:left w:val="none" w:sz="0" w:space="0" w:color="auto"/>
                    <w:bottom w:val="none" w:sz="0" w:space="0" w:color="auto"/>
                    <w:right w:val="none" w:sz="0" w:space="0" w:color="auto"/>
                  </w:divBdr>
                  <w:divsChild>
                    <w:div w:id="909271951">
                      <w:marLeft w:val="0"/>
                      <w:marRight w:val="0"/>
                      <w:marTop w:val="0"/>
                      <w:marBottom w:val="0"/>
                      <w:divBdr>
                        <w:top w:val="none" w:sz="0" w:space="0" w:color="auto"/>
                        <w:left w:val="none" w:sz="0" w:space="0" w:color="auto"/>
                        <w:bottom w:val="none" w:sz="0" w:space="0" w:color="auto"/>
                        <w:right w:val="none" w:sz="0" w:space="0" w:color="auto"/>
                      </w:divBdr>
                      <w:divsChild>
                        <w:div w:id="1609197336">
                          <w:marLeft w:val="0"/>
                          <w:marRight w:val="0"/>
                          <w:marTop w:val="0"/>
                          <w:marBottom w:val="0"/>
                          <w:divBdr>
                            <w:top w:val="none" w:sz="0" w:space="0" w:color="auto"/>
                            <w:left w:val="none" w:sz="0" w:space="0" w:color="auto"/>
                            <w:bottom w:val="none" w:sz="0" w:space="0" w:color="auto"/>
                            <w:right w:val="none" w:sz="0" w:space="0" w:color="auto"/>
                          </w:divBdr>
                          <w:divsChild>
                            <w:div w:id="754285309">
                              <w:marLeft w:val="0"/>
                              <w:marRight w:val="0"/>
                              <w:marTop w:val="0"/>
                              <w:marBottom w:val="0"/>
                              <w:divBdr>
                                <w:top w:val="none" w:sz="0" w:space="0" w:color="auto"/>
                                <w:left w:val="none" w:sz="0" w:space="0" w:color="auto"/>
                                <w:bottom w:val="none" w:sz="0" w:space="0" w:color="auto"/>
                                <w:right w:val="none" w:sz="0" w:space="0" w:color="auto"/>
                              </w:divBdr>
                              <w:divsChild>
                                <w:div w:id="1964384646">
                                  <w:marLeft w:val="0"/>
                                  <w:marRight w:val="0"/>
                                  <w:marTop w:val="0"/>
                                  <w:marBottom w:val="0"/>
                                  <w:divBdr>
                                    <w:top w:val="none" w:sz="0" w:space="0" w:color="auto"/>
                                    <w:left w:val="none" w:sz="0" w:space="0" w:color="auto"/>
                                    <w:bottom w:val="none" w:sz="0" w:space="0" w:color="auto"/>
                                    <w:right w:val="none" w:sz="0" w:space="0" w:color="auto"/>
                                  </w:divBdr>
                                  <w:divsChild>
                                    <w:div w:id="534119030">
                                      <w:marLeft w:val="0"/>
                                      <w:marRight w:val="0"/>
                                      <w:marTop w:val="0"/>
                                      <w:marBottom w:val="0"/>
                                      <w:divBdr>
                                        <w:top w:val="none" w:sz="0" w:space="0" w:color="auto"/>
                                        <w:left w:val="none" w:sz="0" w:space="0" w:color="auto"/>
                                        <w:bottom w:val="none" w:sz="0" w:space="0" w:color="auto"/>
                                        <w:right w:val="none" w:sz="0" w:space="0" w:color="auto"/>
                                      </w:divBdr>
                                      <w:divsChild>
                                        <w:div w:id="356393280">
                                          <w:marLeft w:val="0"/>
                                          <w:marRight w:val="0"/>
                                          <w:marTop w:val="0"/>
                                          <w:marBottom w:val="0"/>
                                          <w:divBdr>
                                            <w:top w:val="none" w:sz="0" w:space="0" w:color="auto"/>
                                            <w:left w:val="none" w:sz="0" w:space="0" w:color="auto"/>
                                            <w:bottom w:val="none" w:sz="0" w:space="0" w:color="auto"/>
                                            <w:right w:val="none" w:sz="0" w:space="0" w:color="auto"/>
                                          </w:divBdr>
                                          <w:divsChild>
                                            <w:div w:id="1775054612">
                                              <w:marLeft w:val="0"/>
                                              <w:marRight w:val="0"/>
                                              <w:marTop w:val="0"/>
                                              <w:marBottom w:val="0"/>
                                              <w:divBdr>
                                                <w:top w:val="none" w:sz="0" w:space="0" w:color="auto"/>
                                                <w:left w:val="none" w:sz="0" w:space="0" w:color="auto"/>
                                                <w:bottom w:val="none" w:sz="0" w:space="0" w:color="auto"/>
                                                <w:right w:val="none" w:sz="0" w:space="0" w:color="auto"/>
                                              </w:divBdr>
                                              <w:divsChild>
                                                <w:div w:id="2008242955">
                                                  <w:marLeft w:val="0"/>
                                                  <w:marRight w:val="0"/>
                                                  <w:marTop w:val="0"/>
                                                  <w:marBottom w:val="0"/>
                                                  <w:divBdr>
                                                    <w:top w:val="none" w:sz="0" w:space="0" w:color="auto"/>
                                                    <w:left w:val="none" w:sz="0" w:space="0" w:color="auto"/>
                                                    <w:bottom w:val="none" w:sz="0" w:space="0" w:color="auto"/>
                                                    <w:right w:val="none" w:sz="0" w:space="0" w:color="auto"/>
                                                  </w:divBdr>
                                                  <w:divsChild>
                                                    <w:div w:id="1239095327">
                                                      <w:marLeft w:val="0"/>
                                                      <w:marRight w:val="0"/>
                                                      <w:marTop w:val="0"/>
                                                      <w:marBottom w:val="0"/>
                                                      <w:divBdr>
                                                        <w:top w:val="none" w:sz="0" w:space="0" w:color="auto"/>
                                                        <w:left w:val="none" w:sz="0" w:space="0" w:color="auto"/>
                                                        <w:bottom w:val="none" w:sz="0" w:space="0" w:color="auto"/>
                                                        <w:right w:val="none" w:sz="0" w:space="0" w:color="auto"/>
                                                      </w:divBdr>
                                                    </w:div>
                                                  </w:divsChild>
                                                </w:div>
                                                <w:div w:id="3792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1868091">
      <w:bodyDiv w:val="1"/>
      <w:marLeft w:val="0"/>
      <w:marRight w:val="0"/>
      <w:marTop w:val="0"/>
      <w:marBottom w:val="0"/>
      <w:divBdr>
        <w:top w:val="none" w:sz="0" w:space="0" w:color="auto"/>
        <w:left w:val="none" w:sz="0" w:space="0" w:color="auto"/>
        <w:bottom w:val="none" w:sz="0" w:space="0" w:color="auto"/>
        <w:right w:val="none" w:sz="0" w:space="0" w:color="auto"/>
      </w:divBdr>
      <w:divsChild>
        <w:div w:id="362023013">
          <w:marLeft w:val="0"/>
          <w:marRight w:val="0"/>
          <w:marTop w:val="0"/>
          <w:marBottom w:val="0"/>
          <w:divBdr>
            <w:top w:val="none" w:sz="0" w:space="0" w:color="auto"/>
            <w:left w:val="none" w:sz="0" w:space="0" w:color="auto"/>
            <w:bottom w:val="none" w:sz="0" w:space="0" w:color="auto"/>
            <w:right w:val="none" w:sz="0" w:space="0" w:color="auto"/>
          </w:divBdr>
          <w:divsChild>
            <w:div w:id="2057504402">
              <w:marLeft w:val="0"/>
              <w:marRight w:val="0"/>
              <w:marTop w:val="0"/>
              <w:marBottom w:val="0"/>
              <w:divBdr>
                <w:top w:val="none" w:sz="0" w:space="0" w:color="auto"/>
                <w:left w:val="none" w:sz="0" w:space="0" w:color="auto"/>
                <w:bottom w:val="none" w:sz="0" w:space="0" w:color="auto"/>
                <w:right w:val="none" w:sz="0" w:space="0" w:color="auto"/>
              </w:divBdr>
              <w:divsChild>
                <w:div w:id="1414622786">
                  <w:marLeft w:val="0"/>
                  <w:marRight w:val="0"/>
                  <w:marTop w:val="0"/>
                  <w:marBottom w:val="0"/>
                  <w:divBdr>
                    <w:top w:val="none" w:sz="0" w:space="0" w:color="auto"/>
                    <w:left w:val="none" w:sz="0" w:space="0" w:color="auto"/>
                    <w:bottom w:val="none" w:sz="0" w:space="0" w:color="auto"/>
                    <w:right w:val="none" w:sz="0" w:space="0" w:color="auto"/>
                  </w:divBdr>
                  <w:divsChild>
                    <w:div w:id="1119639644">
                      <w:marLeft w:val="0"/>
                      <w:marRight w:val="0"/>
                      <w:marTop w:val="0"/>
                      <w:marBottom w:val="0"/>
                      <w:divBdr>
                        <w:top w:val="none" w:sz="0" w:space="0" w:color="auto"/>
                        <w:left w:val="none" w:sz="0" w:space="0" w:color="auto"/>
                        <w:bottom w:val="none" w:sz="0" w:space="0" w:color="auto"/>
                        <w:right w:val="none" w:sz="0" w:space="0" w:color="auto"/>
                      </w:divBdr>
                      <w:divsChild>
                        <w:div w:id="417213271">
                          <w:marLeft w:val="0"/>
                          <w:marRight w:val="0"/>
                          <w:marTop w:val="0"/>
                          <w:marBottom w:val="0"/>
                          <w:divBdr>
                            <w:top w:val="none" w:sz="0" w:space="0" w:color="auto"/>
                            <w:left w:val="none" w:sz="0" w:space="0" w:color="auto"/>
                            <w:bottom w:val="none" w:sz="0" w:space="0" w:color="auto"/>
                            <w:right w:val="none" w:sz="0" w:space="0" w:color="auto"/>
                          </w:divBdr>
                          <w:divsChild>
                            <w:div w:id="982853298">
                              <w:marLeft w:val="0"/>
                              <w:marRight w:val="0"/>
                              <w:marTop w:val="0"/>
                              <w:marBottom w:val="0"/>
                              <w:divBdr>
                                <w:top w:val="none" w:sz="0" w:space="0" w:color="auto"/>
                                <w:left w:val="none" w:sz="0" w:space="0" w:color="auto"/>
                                <w:bottom w:val="none" w:sz="0" w:space="0" w:color="auto"/>
                                <w:right w:val="none" w:sz="0" w:space="0" w:color="auto"/>
                              </w:divBdr>
                              <w:divsChild>
                                <w:div w:id="1676107187">
                                  <w:marLeft w:val="0"/>
                                  <w:marRight w:val="0"/>
                                  <w:marTop w:val="0"/>
                                  <w:marBottom w:val="0"/>
                                  <w:divBdr>
                                    <w:top w:val="none" w:sz="0" w:space="0" w:color="auto"/>
                                    <w:left w:val="none" w:sz="0" w:space="0" w:color="auto"/>
                                    <w:bottom w:val="none" w:sz="0" w:space="0" w:color="auto"/>
                                    <w:right w:val="none" w:sz="0" w:space="0" w:color="auto"/>
                                  </w:divBdr>
                                  <w:divsChild>
                                    <w:div w:id="1923250824">
                                      <w:marLeft w:val="0"/>
                                      <w:marRight w:val="0"/>
                                      <w:marTop w:val="0"/>
                                      <w:marBottom w:val="0"/>
                                      <w:divBdr>
                                        <w:top w:val="none" w:sz="0" w:space="0" w:color="auto"/>
                                        <w:left w:val="none" w:sz="0" w:space="0" w:color="auto"/>
                                        <w:bottom w:val="none" w:sz="0" w:space="0" w:color="auto"/>
                                        <w:right w:val="none" w:sz="0" w:space="0" w:color="auto"/>
                                      </w:divBdr>
                                      <w:divsChild>
                                        <w:div w:id="1757747732">
                                          <w:marLeft w:val="0"/>
                                          <w:marRight w:val="0"/>
                                          <w:marTop w:val="0"/>
                                          <w:marBottom w:val="0"/>
                                          <w:divBdr>
                                            <w:top w:val="none" w:sz="0" w:space="0" w:color="auto"/>
                                            <w:left w:val="none" w:sz="0" w:space="0" w:color="auto"/>
                                            <w:bottom w:val="none" w:sz="0" w:space="0" w:color="auto"/>
                                            <w:right w:val="none" w:sz="0" w:space="0" w:color="auto"/>
                                          </w:divBdr>
                                          <w:divsChild>
                                            <w:div w:id="1091663803">
                                              <w:marLeft w:val="0"/>
                                              <w:marRight w:val="0"/>
                                              <w:marTop w:val="0"/>
                                              <w:marBottom w:val="0"/>
                                              <w:divBdr>
                                                <w:top w:val="none" w:sz="0" w:space="0" w:color="auto"/>
                                                <w:left w:val="none" w:sz="0" w:space="0" w:color="auto"/>
                                                <w:bottom w:val="none" w:sz="0" w:space="0" w:color="auto"/>
                                                <w:right w:val="none" w:sz="0" w:space="0" w:color="auto"/>
                                              </w:divBdr>
                                              <w:divsChild>
                                                <w:div w:id="2125344568">
                                                  <w:marLeft w:val="0"/>
                                                  <w:marRight w:val="0"/>
                                                  <w:marTop w:val="0"/>
                                                  <w:marBottom w:val="0"/>
                                                  <w:divBdr>
                                                    <w:top w:val="none" w:sz="0" w:space="0" w:color="auto"/>
                                                    <w:left w:val="none" w:sz="0" w:space="0" w:color="auto"/>
                                                    <w:bottom w:val="none" w:sz="0" w:space="0" w:color="auto"/>
                                                    <w:right w:val="none" w:sz="0" w:space="0" w:color="auto"/>
                                                  </w:divBdr>
                                                  <w:divsChild>
                                                    <w:div w:id="670719683">
                                                      <w:marLeft w:val="0"/>
                                                      <w:marRight w:val="0"/>
                                                      <w:marTop w:val="0"/>
                                                      <w:marBottom w:val="0"/>
                                                      <w:divBdr>
                                                        <w:top w:val="none" w:sz="0" w:space="0" w:color="auto"/>
                                                        <w:left w:val="none" w:sz="0" w:space="0" w:color="auto"/>
                                                        <w:bottom w:val="none" w:sz="0" w:space="0" w:color="auto"/>
                                                        <w:right w:val="none" w:sz="0" w:space="0" w:color="auto"/>
                                                      </w:divBdr>
                                                    </w:div>
                                                  </w:divsChild>
                                                </w:div>
                                                <w:div w:id="8034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6450950">
      <w:bodyDiv w:val="1"/>
      <w:marLeft w:val="0"/>
      <w:marRight w:val="0"/>
      <w:marTop w:val="0"/>
      <w:marBottom w:val="0"/>
      <w:divBdr>
        <w:top w:val="none" w:sz="0" w:space="0" w:color="auto"/>
        <w:left w:val="none" w:sz="0" w:space="0" w:color="auto"/>
        <w:bottom w:val="none" w:sz="0" w:space="0" w:color="auto"/>
        <w:right w:val="none" w:sz="0" w:space="0" w:color="auto"/>
      </w:divBdr>
      <w:divsChild>
        <w:div w:id="1229849701">
          <w:marLeft w:val="0"/>
          <w:marRight w:val="0"/>
          <w:marTop w:val="0"/>
          <w:marBottom w:val="0"/>
          <w:divBdr>
            <w:top w:val="none" w:sz="0" w:space="0" w:color="auto"/>
            <w:left w:val="none" w:sz="0" w:space="0" w:color="auto"/>
            <w:bottom w:val="none" w:sz="0" w:space="0" w:color="auto"/>
            <w:right w:val="none" w:sz="0" w:space="0" w:color="auto"/>
          </w:divBdr>
          <w:divsChild>
            <w:div w:id="404299997">
              <w:marLeft w:val="0"/>
              <w:marRight w:val="0"/>
              <w:marTop w:val="0"/>
              <w:marBottom w:val="0"/>
              <w:divBdr>
                <w:top w:val="none" w:sz="0" w:space="0" w:color="auto"/>
                <w:left w:val="none" w:sz="0" w:space="0" w:color="auto"/>
                <w:bottom w:val="none" w:sz="0" w:space="0" w:color="auto"/>
                <w:right w:val="none" w:sz="0" w:space="0" w:color="auto"/>
              </w:divBdr>
              <w:divsChild>
                <w:div w:id="731348778">
                  <w:marLeft w:val="0"/>
                  <w:marRight w:val="0"/>
                  <w:marTop w:val="0"/>
                  <w:marBottom w:val="0"/>
                  <w:divBdr>
                    <w:top w:val="none" w:sz="0" w:space="0" w:color="auto"/>
                    <w:left w:val="none" w:sz="0" w:space="0" w:color="auto"/>
                    <w:bottom w:val="none" w:sz="0" w:space="0" w:color="auto"/>
                    <w:right w:val="none" w:sz="0" w:space="0" w:color="auto"/>
                  </w:divBdr>
                  <w:divsChild>
                    <w:div w:id="324209082">
                      <w:marLeft w:val="0"/>
                      <w:marRight w:val="0"/>
                      <w:marTop w:val="0"/>
                      <w:marBottom w:val="0"/>
                      <w:divBdr>
                        <w:top w:val="none" w:sz="0" w:space="0" w:color="auto"/>
                        <w:left w:val="none" w:sz="0" w:space="0" w:color="auto"/>
                        <w:bottom w:val="none" w:sz="0" w:space="0" w:color="auto"/>
                        <w:right w:val="none" w:sz="0" w:space="0" w:color="auto"/>
                      </w:divBdr>
                      <w:divsChild>
                        <w:div w:id="613296101">
                          <w:marLeft w:val="0"/>
                          <w:marRight w:val="0"/>
                          <w:marTop w:val="0"/>
                          <w:marBottom w:val="0"/>
                          <w:divBdr>
                            <w:top w:val="none" w:sz="0" w:space="0" w:color="auto"/>
                            <w:left w:val="none" w:sz="0" w:space="0" w:color="auto"/>
                            <w:bottom w:val="none" w:sz="0" w:space="0" w:color="auto"/>
                            <w:right w:val="none" w:sz="0" w:space="0" w:color="auto"/>
                          </w:divBdr>
                          <w:divsChild>
                            <w:div w:id="1482890737">
                              <w:marLeft w:val="0"/>
                              <w:marRight w:val="0"/>
                              <w:marTop w:val="0"/>
                              <w:marBottom w:val="0"/>
                              <w:divBdr>
                                <w:top w:val="none" w:sz="0" w:space="0" w:color="auto"/>
                                <w:left w:val="none" w:sz="0" w:space="0" w:color="auto"/>
                                <w:bottom w:val="none" w:sz="0" w:space="0" w:color="auto"/>
                                <w:right w:val="none" w:sz="0" w:space="0" w:color="auto"/>
                              </w:divBdr>
                              <w:divsChild>
                                <w:div w:id="87313132">
                                  <w:marLeft w:val="0"/>
                                  <w:marRight w:val="0"/>
                                  <w:marTop w:val="0"/>
                                  <w:marBottom w:val="0"/>
                                  <w:divBdr>
                                    <w:top w:val="none" w:sz="0" w:space="0" w:color="auto"/>
                                    <w:left w:val="none" w:sz="0" w:space="0" w:color="auto"/>
                                    <w:bottom w:val="none" w:sz="0" w:space="0" w:color="auto"/>
                                    <w:right w:val="none" w:sz="0" w:space="0" w:color="auto"/>
                                  </w:divBdr>
                                  <w:divsChild>
                                    <w:div w:id="1673142988">
                                      <w:marLeft w:val="0"/>
                                      <w:marRight w:val="0"/>
                                      <w:marTop w:val="0"/>
                                      <w:marBottom w:val="0"/>
                                      <w:divBdr>
                                        <w:top w:val="none" w:sz="0" w:space="0" w:color="auto"/>
                                        <w:left w:val="none" w:sz="0" w:space="0" w:color="auto"/>
                                        <w:bottom w:val="none" w:sz="0" w:space="0" w:color="auto"/>
                                        <w:right w:val="none" w:sz="0" w:space="0" w:color="auto"/>
                                      </w:divBdr>
                                      <w:divsChild>
                                        <w:div w:id="1331904229">
                                          <w:marLeft w:val="0"/>
                                          <w:marRight w:val="0"/>
                                          <w:marTop w:val="0"/>
                                          <w:marBottom w:val="0"/>
                                          <w:divBdr>
                                            <w:top w:val="none" w:sz="0" w:space="0" w:color="auto"/>
                                            <w:left w:val="none" w:sz="0" w:space="0" w:color="auto"/>
                                            <w:bottom w:val="none" w:sz="0" w:space="0" w:color="auto"/>
                                            <w:right w:val="none" w:sz="0" w:space="0" w:color="auto"/>
                                          </w:divBdr>
                                          <w:divsChild>
                                            <w:div w:id="1668481640">
                                              <w:marLeft w:val="0"/>
                                              <w:marRight w:val="0"/>
                                              <w:marTop w:val="0"/>
                                              <w:marBottom w:val="0"/>
                                              <w:divBdr>
                                                <w:top w:val="none" w:sz="0" w:space="0" w:color="auto"/>
                                                <w:left w:val="none" w:sz="0" w:space="0" w:color="auto"/>
                                                <w:bottom w:val="none" w:sz="0" w:space="0" w:color="auto"/>
                                                <w:right w:val="none" w:sz="0" w:space="0" w:color="auto"/>
                                              </w:divBdr>
                                              <w:divsChild>
                                                <w:div w:id="435829962">
                                                  <w:marLeft w:val="0"/>
                                                  <w:marRight w:val="0"/>
                                                  <w:marTop w:val="0"/>
                                                  <w:marBottom w:val="0"/>
                                                  <w:divBdr>
                                                    <w:top w:val="none" w:sz="0" w:space="0" w:color="auto"/>
                                                    <w:left w:val="none" w:sz="0" w:space="0" w:color="auto"/>
                                                    <w:bottom w:val="none" w:sz="0" w:space="0" w:color="auto"/>
                                                    <w:right w:val="none" w:sz="0" w:space="0" w:color="auto"/>
                                                  </w:divBdr>
                                                  <w:divsChild>
                                                    <w:div w:id="1725716483">
                                                      <w:marLeft w:val="0"/>
                                                      <w:marRight w:val="0"/>
                                                      <w:marTop w:val="0"/>
                                                      <w:marBottom w:val="0"/>
                                                      <w:divBdr>
                                                        <w:top w:val="none" w:sz="0" w:space="0" w:color="auto"/>
                                                        <w:left w:val="none" w:sz="0" w:space="0" w:color="auto"/>
                                                        <w:bottom w:val="none" w:sz="0" w:space="0" w:color="auto"/>
                                                        <w:right w:val="none" w:sz="0" w:space="0" w:color="auto"/>
                                                      </w:divBdr>
                                                    </w:div>
                                                  </w:divsChild>
                                                </w:div>
                                                <w:div w:id="13079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5562620">
      <w:bodyDiv w:val="1"/>
      <w:marLeft w:val="0"/>
      <w:marRight w:val="0"/>
      <w:marTop w:val="0"/>
      <w:marBottom w:val="0"/>
      <w:divBdr>
        <w:top w:val="none" w:sz="0" w:space="0" w:color="auto"/>
        <w:left w:val="none" w:sz="0" w:space="0" w:color="auto"/>
        <w:bottom w:val="none" w:sz="0" w:space="0" w:color="auto"/>
        <w:right w:val="none" w:sz="0" w:space="0" w:color="auto"/>
      </w:divBdr>
      <w:divsChild>
        <w:div w:id="2053773414">
          <w:marLeft w:val="0"/>
          <w:marRight w:val="0"/>
          <w:marTop w:val="0"/>
          <w:marBottom w:val="0"/>
          <w:divBdr>
            <w:top w:val="none" w:sz="0" w:space="0" w:color="auto"/>
            <w:left w:val="none" w:sz="0" w:space="0" w:color="auto"/>
            <w:bottom w:val="none" w:sz="0" w:space="0" w:color="auto"/>
            <w:right w:val="none" w:sz="0" w:space="0" w:color="auto"/>
          </w:divBdr>
          <w:divsChild>
            <w:div w:id="1372995478">
              <w:marLeft w:val="0"/>
              <w:marRight w:val="0"/>
              <w:marTop w:val="0"/>
              <w:marBottom w:val="0"/>
              <w:divBdr>
                <w:top w:val="none" w:sz="0" w:space="0" w:color="auto"/>
                <w:left w:val="none" w:sz="0" w:space="0" w:color="auto"/>
                <w:bottom w:val="none" w:sz="0" w:space="0" w:color="auto"/>
                <w:right w:val="none" w:sz="0" w:space="0" w:color="auto"/>
              </w:divBdr>
              <w:divsChild>
                <w:div w:id="918710932">
                  <w:marLeft w:val="0"/>
                  <w:marRight w:val="0"/>
                  <w:marTop w:val="0"/>
                  <w:marBottom w:val="0"/>
                  <w:divBdr>
                    <w:top w:val="none" w:sz="0" w:space="0" w:color="auto"/>
                    <w:left w:val="none" w:sz="0" w:space="0" w:color="auto"/>
                    <w:bottom w:val="none" w:sz="0" w:space="0" w:color="auto"/>
                    <w:right w:val="none" w:sz="0" w:space="0" w:color="auto"/>
                  </w:divBdr>
                  <w:divsChild>
                    <w:div w:id="1669865495">
                      <w:marLeft w:val="0"/>
                      <w:marRight w:val="0"/>
                      <w:marTop w:val="0"/>
                      <w:marBottom w:val="0"/>
                      <w:divBdr>
                        <w:top w:val="none" w:sz="0" w:space="0" w:color="auto"/>
                        <w:left w:val="none" w:sz="0" w:space="0" w:color="auto"/>
                        <w:bottom w:val="none" w:sz="0" w:space="0" w:color="auto"/>
                        <w:right w:val="none" w:sz="0" w:space="0" w:color="auto"/>
                      </w:divBdr>
                      <w:divsChild>
                        <w:div w:id="342557488">
                          <w:marLeft w:val="0"/>
                          <w:marRight w:val="0"/>
                          <w:marTop w:val="0"/>
                          <w:marBottom w:val="0"/>
                          <w:divBdr>
                            <w:top w:val="none" w:sz="0" w:space="0" w:color="auto"/>
                            <w:left w:val="none" w:sz="0" w:space="0" w:color="auto"/>
                            <w:bottom w:val="none" w:sz="0" w:space="0" w:color="auto"/>
                            <w:right w:val="none" w:sz="0" w:space="0" w:color="auto"/>
                          </w:divBdr>
                          <w:divsChild>
                            <w:div w:id="195117768">
                              <w:marLeft w:val="0"/>
                              <w:marRight w:val="0"/>
                              <w:marTop w:val="0"/>
                              <w:marBottom w:val="0"/>
                              <w:divBdr>
                                <w:top w:val="none" w:sz="0" w:space="0" w:color="auto"/>
                                <w:left w:val="none" w:sz="0" w:space="0" w:color="auto"/>
                                <w:bottom w:val="none" w:sz="0" w:space="0" w:color="auto"/>
                                <w:right w:val="none" w:sz="0" w:space="0" w:color="auto"/>
                              </w:divBdr>
                              <w:divsChild>
                                <w:div w:id="1587689893">
                                  <w:marLeft w:val="0"/>
                                  <w:marRight w:val="0"/>
                                  <w:marTop w:val="0"/>
                                  <w:marBottom w:val="0"/>
                                  <w:divBdr>
                                    <w:top w:val="none" w:sz="0" w:space="0" w:color="auto"/>
                                    <w:left w:val="none" w:sz="0" w:space="0" w:color="auto"/>
                                    <w:bottom w:val="none" w:sz="0" w:space="0" w:color="auto"/>
                                    <w:right w:val="none" w:sz="0" w:space="0" w:color="auto"/>
                                  </w:divBdr>
                                  <w:divsChild>
                                    <w:div w:id="530608385">
                                      <w:marLeft w:val="0"/>
                                      <w:marRight w:val="0"/>
                                      <w:marTop w:val="0"/>
                                      <w:marBottom w:val="0"/>
                                      <w:divBdr>
                                        <w:top w:val="none" w:sz="0" w:space="0" w:color="auto"/>
                                        <w:left w:val="none" w:sz="0" w:space="0" w:color="auto"/>
                                        <w:bottom w:val="none" w:sz="0" w:space="0" w:color="auto"/>
                                        <w:right w:val="none" w:sz="0" w:space="0" w:color="auto"/>
                                      </w:divBdr>
                                      <w:divsChild>
                                        <w:div w:id="1167983410">
                                          <w:marLeft w:val="0"/>
                                          <w:marRight w:val="0"/>
                                          <w:marTop w:val="0"/>
                                          <w:marBottom w:val="0"/>
                                          <w:divBdr>
                                            <w:top w:val="none" w:sz="0" w:space="0" w:color="auto"/>
                                            <w:left w:val="none" w:sz="0" w:space="0" w:color="auto"/>
                                            <w:bottom w:val="none" w:sz="0" w:space="0" w:color="auto"/>
                                            <w:right w:val="none" w:sz="0" w:space="0" w:color="auto"/>
                                          </w:divBdr>
                                          <w:divsChild>
                                            <w:div w:id="1588686871">
                                              <w:marLeft w:val="0"/>
                                              <w:marRight w:val="0"/>
                                              <w:marTop w:val="0"/>
                                              <w:marBottom w:val="0"/>
                                              <w:divBdr>
                                                <w:top w:val="none" w:sz="0" w:space="0" w:color="auto"/>
                                                <w:left w:val="none" w:sz="0" w:space="0" w:color="auto"/>
                                                <w:bottom w:val="none" w:sz="0" w:space="0" w:color="auto"/>
                                                <w:right w:val="none" w:sz="0" w:space="0" w:color="auto"/>
                                              </w:divBdr>
                                              <w:divsChild>
                                                <w:div w:id="1637685771">
                                                  <w:marLeft w:val="0"/>
                                                  <w:marRight w:val="0"/>
                                                  <w:marTop w:val="0"/>
                                                  <w:marBottom w:val="0"/>
                                                  <w:divBdr>
                                                    <w:top w:val="none" w:sz="0" w:space="0" w:color="auto"/>
                                                    <w:left w:val="none" w:sz="0" w:space="0" w:color="auto"/>
                                                    <w:bottom w:val="none" w:sz="0" w:space="0" w:color="auto"/>
                                                    <w:right w:val="none" w:sz="0" w:space="0" w:color="auto"/>
                                                  </w:divBdr>
                                                  <w:divsChild>
                                                    <w:div w:id="646204297">
                                                      <w:marLeft w:val="0"/>
                                                      <w:marRight w:val="0"/>
                                                      <w:marTop w:val="0"/>
                                                      <w:marBottom w:val="0"/>
                                                      <w:divBdr>
                                                        <w:top w:val="none" w:sz="0" w:space="0" w:color="auto"/>
                                                        <w:left w:val="none" w:sz="0" w:space="0" w:color="auto"/>
                                                        <w:bottom w:val="none" w:sz="0" w:space="0" w:color="auto"/>
                                                        <w:right w:val="none" w:sz="0" w:space="0" w:color="auto"/>
                                                      </w:divBdr>
                                                    </w:div>
                                                  </w:divsChild>
                                                </w:div>
                                                <w:div w:id="5869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585737">
      <w:bodyDiv w:val="1"/>
      <w:marLeft w:val="0"/>
      <w:marRight w:val="0"/>
      <w:marTop w:val="0"/>
      <w:marBottom w:val="0"/>
      <w:divBdr>
        <w:top w:val="none" w:sz="0" w:space="0" w:color="auto"/>
        <w:left w:val="none" w:sz="0" w:space="0" w:color="auto"/>
        <w:bottom w:val="none" w:sz="0" w:space="0" w:color="auto"/>
        <w:right w:val="none" w:sz="0" w:space="0" w:color="auto"/>
      </w:divBdr>
      <w:divsChild>
        <w:div w:id="703286449">
          <w:marLeft w:val="0"/>
          <w:marRight w:val="0"/>
          <w:marTop w:val="0"/>
          <w:marBottom w:val="0"/>
          <w:divBdr>
            <w:top w:val="none" w:sz="0" w:space="0" w:color="auto"/>
            <w:left w:val="none" w:sz="0" w:space="0" w:color="auto"/>
            <w:bottom w:val="none" w:sz="0" w:space="0" w:color="auto"/>
            <w:right w:val="none" w:sz="0" w:space="0" w:color="auto"/>
          </w:divBdr>
          <w:divsChild>
            <w:div w:id="564490599">
              <w:marLeft w:val="0"/>
              <w:marRight w:val="0"/>
              <w:marTop w:val="0"/>
              <w:marBottom w:val="0"/>
              <w:divBdr>
                <w:top w:val="none" w:sz="0" w:space="0" w:color="auto"/>
                <w:left w:val="none" w:sz="0" w:space="0" w:color="auto"/>
                <w:bottom w:val="none" w:sz="0" w:space="0" w:color="auto"/>
                <w:right w:val="none" w:sz="0" w:space="0" w:color="auto"/>
              </w:divBdr>
              <w:divsChild>
                <w:div w:id="1171947213">
                  <w:marLeft w:val="0"/>
                  <w:marRight w:val="0"/>
                  <w:marTop w:val="0"/>
                  <w:marBottom w:val="0"/>
                  <w:divBdr>
                    <w:top w:val="none" w:sz="0" w:space="0" w:color="auto"/>
                    <w:left w:val="none" w:sz="0" w:space="0" w:color="auto"/>
                    <w:bottom w:val="none" w:sz="0" w:space="0" w:color="auto"/>
                    <w:right w:val="none" w:sz="0" w:space="0" w:color="auto"/>
                  </w:divBdr>
                  <w:divsChild>
                    <w:div w:id="215091719">
                      <w:marLeft w:val="0"/>
                      <w:marRight w:val="0"/>
                      <w:marTop w:val="0"/>
                      <w:marBottom w:val="0"/>
                      <w:divBdr>
                        <w:top w:val="none" w:sz="0" w:space="0" w:color="auto"/>
                        <w:left w:val="none" w:sz="0" w:space="0" w:color="auto"/>
                        <w:bottom w:val="none" w:sz="0" w:space="0" w:color="auto"/>
                        <w:right w:val="none" w:sz="0" w:space="0" w:color="auto"/>
                      </w:divBdr>
                      <w:divsChild>
                        <w:div w:id="1455175691">
                          <w:marLeft w:val="0"/>
                          <w:marRight w:val="0"/>
                          <w:marTop w:val="0"/>
                          <w:marBottom w:val="0"/>
                          <w:divBdr>
                            <w:top w:val="none" w:sz="0" w:space="0" w:color="auto"/>
                            <w:left w:val="none" w:sz="0" w:space="0" w:color="auto"/>
                            <w:bottom w:val="none" w:sz="0" w:space="0" w:color="auto"/>
                            <w:right w:val="none" w:sz="0" w:space="0" w:color="auto"/>
                          </w:divBdr>
                          <w:divsChild>
                            <w:div w:id="457576431">
                              <w:marLeft w:val="0"/>
                              <w:marRight w:val="0"/>
                              <w:marTop w:val="0"/>
                              <w:marBottom w:val="0"/>
                              <w:divBdr>
                                <w:top w:val="none" w:sz="0" w:space="0" w:color="auto"/>
                                <w:left w:val="none" w:sz="0" w:space="0" w:color="auto"/>
                                <w:bottom w:val="none" w:sz="0" w:space="0" w:color="auto"/>
                                <w:right w:val="none" w:sz="0" w:space="0" w:color="auto"/>
                              </w:divBdr>
                              <w:divsChild>
                                <w:div w:id="338195098">
                                  <w:marLeft w:val="0"/>
                                  <w:marRight w:val="0"/>
                                  <w:marTop w:val="0"/>
                                  <w:marBottom w:val="0"/>
                                  <w:divBdr>
                                    <w:top w:val="none" w:sz="0" w:space="0" w:color="auto"/>
                                    <w:left w:val="none" w:sz="0" w:space="0" w:color="auto"/>
                                    <w:bottom w:val="none" w:sz="0" w:space="0" w:color="auto"/>
                                    <w:right w:val="none" w:sz="0" w:space="0" w:color="auto"/>
                                  </w:divBdr>
                                  <w:divsChild>
                                    <w:div w:id="1838155817">
                                      <w:marLeft w:val="0"/>
                                      <w:marRight w:val="0"/>
                                      <w:marTop w:val="0"/>
                                      <w:marBottom w:val="0"/>
                                      <w:divBdr>
                                        <w:top w:val="none" w:sz="0" w:space="0" w:color="auto"/>
                                        <w:left w:val="none" w:sz="0" w:space="0" w:color="auto"/>
                                        <w:bottom w:val="none" w:sz="0" w:space="0" w:color="auto"/>
                                        <w:right w:val="none" w:sz="0" w:space="0" w:color="auto"/>
                                      </w:divBdr>
                                      <w:divsChild>
                                        <w:div w:id="7173765">
                                          <w:marLeft w:val="0"/>
                                          <w:marRight w:val="0"/>
                                          <w:marTop w:val="0"/>
                                          <w:marBottom w:val="0"/>
                                          <w:divBdr>
                                            <w:top w:val="none" w:sz="0" w:space="0" w:color="auto"/>
                                            <w:left w:val="none" w:sz="0" w:space="0" w:color="auto"/>
                                            <w:bottom w:val="none" w:sz="0" w:space="0" w:color="auto"/>
                                            <w:right w:val="none" w:sz="0" w:space="0" w:color="auto"/>
                                          </w:divBdr>
                                          <w:divsChild>
                                            <w:div w:id="233199318">
                                              <w:marLeft w:val="0"/>
                                              <w:marRight w:val="0"/>
                                              <w:marTop w:val="0"/>
                                              <w:marBottom w:val="0"/>
                                              <w:divBdr>
                                                <w:top w:val="none" w:sz="0" w:space="0" w:color="auto"/>
                                                <w:left w:val="none" w:sz="0" w:space="0" w:color="auto"/>
                                                <w:bottom w:val="none" w:sz="0" w:space="0" w:color="auto"/>
                                                <w:right w:val="none" w:sz="0" w:space="0" w:color="auto"/>
                                              </w:divBdr>
                                              <w:divsChild>
                                                <w:div w:id="1980718618">
                                                  <w:marLeft w:val="0"/>
                                                  <w:marRight w:val="0"/>
                                                  <w:marTop w:val="0"/>
                                                  <w:marBottom w:val="0"/>
                                                  <w:divBdr>
                                                    <w:top w:val="none" w:sz="0" w:space="0" w:color="auto"/>
                                                    <w:left w:val="none" w:sz="0" w:space="0" w:color="auto"/>
                                                    <w:bottom w:val="none" w:sz="0" w:space="0" w:color="auto"/>
                                                    <w:right w:val="none" w:sz="0" w:space="0" w:color="auto"/>
                                                  </w:divBdr>
                                                  <w:divsChild>
                                                    <w:div w:id="1588727649">
                                                      <w:marLeft w:val="0"/>
                                                      <w:marRight w:val="0"/>
                                                      <w:marTop w:val="0"/>
                                                      <w:marBottom w:val="0"/>
                                                      <w:divBdr>
                                                        <w:top w:val="none" w:sz="0" w:space="0" w:color="auto"/>
                                                        <w:left w:val="none" w:sz="0" w:space="0" w:color="auto"/>
                                                        <w:bottom w:val="none" w:sz="0" w:space="0" w:color="auto"/>
                                                        <w:right w:val="none" w:sz="0" w:space="0" w:color="auto"/>
                                                      </w:divBdr>
                                                    </w:div>
                                                  </w:divsChild>
                                                </w:div>
                                                <w:div w:id="12455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0583136">
      <w:bodyDiv w:val="1"/>
      <w:marLeft w:val="0"/>
      <w:marRight w:val="0"/>
      <w:marTop w:val="0"/>
      <w:marBottom w:val="0"/>
      <w:divBdr>
        <w:top w:val="none" w:sz="0" w:space="0" w:color="auto"/>
        <w:left w:val="none" w:sz="0" w:space="0" w:color="auto"/>
        <w:bottom w:val="none" w:sz="0" w:space="0" w:color="auto"/>
        <w:right w:val="none" w:sz="0" w:space="0" w:color="auto"/>
      </w:divBdr>
      <w:divsChild>
        <w:div w:id="1661541863">
          <w:marLeft w:val="0"/>
          <w:marRight w:val="0"/>
          <w:marTop w:val="0"/>
          <w:marBottom w:val="0"/>
          <w:divBdr>
            <w:top w:val="none" w:sz="0" w:space="0" w:color="auto"/>
            <w:left w:val="none" w:sz="0" w:space="0" w:color="auto"/>
            <w:bottom w:val="none" w:sz="0" w:space="0" w:color="auto"/>
            <w:right w:val="none" w:sz="0" w:space="0" w:color="auto"/>
          </w:divBdr>
          <w:divsChild>
            <w:div w:id="2105806424">
              <w:marLeft w:val="0"/>
              <w:marRight w:val="0"/>
              <w:marTop w:val="0"/>
              <w:marBottom w:val="0"/>
              <w:divBdr>
                <w:top w:val="none" w:sz="0" w:space="0" w:color="auto"/>
                <w:left w:val="none" w:sz="0" w:space="0" w:color="auto"/>
                <w:bottom w:val="none" w:sz="0" w:space="0" w:color="auto"/>
                <w:right w:val="none" w:sz="0" w:space="0" w:color="auto"/>
              </w:divBdr>
              <w:divsChild>
                <w:div w:id="34231745">
                  <w:marLeft w:val="0"/>
                  <w:marRight w:val="0"/>
                  <w:marTop w:val="0"/>
                  <w:marBottom w:val="0"/>
                  <w:divBdr>
                    <w:top w:val="none" w:sz="0" w:space="0" w:color="auto"/>
                    <w:left w:val="none" w:sz="0" w:space="0" w:color="auto"/>
                    <w:bottom w:val="none" w:sz="0" w:space="0" w:color="auto"/>
                    <w:right w:val="none" w:sz="0" w:space="0" w:color="auto"/>
                  </w:divBdr>
                  <w:divsChild>
                    <w:div w:id="966086358">
                      <w:marLeft w:val="0"/>
                      <w:marRight w:val="0"/>
                      <w:marTop w:val="0"/>
                      <w:marBottom w:val="0"/>
                      <w:divBdr>
                        <w:top w:val="none" w:sz="0" w:space="0" w:color="auto"/>
                        <w:left w:val="none" w:sz="0" w:space="0" w:color="auto"/>
                        <w:bottom w:val="none" w:sz="0" w:space="0" w:color="auto"/>
                        <w:right w:val="none" w:sz="0" w:space="0" w:color="auto"/>
                      </w:divBdr>
                      <w:divsChild>
                        <w:div w:id="1535456608">
                          <w:marLeft w:val="0"/>
                          <w:marRight w:val="0"/>
                          <w:marTop w:val="0"/>
                          <w:marBottom w:val="0"/>
                          <w:divBdr>
                            <w:top w:val="none" w:sz="0" w:space="0" w:color="auto"/>
                            <w:left w:val="none" w:sz="0" w:space="0" w:color="auto"/>
                            <w:bottom w:val="none" w:sz="0" w:space="0" w:color="auto"/>
                            <w:right w:val="none" w:sz="0" w:space="0" w:color="auto"/>
                          </w:divBdr>
                          <w:divsChild>
                            <w:div w:id="681669539">
                              <w:marLeft w:val="0"/>
                              <w:marRight w:val="0"/>
                              <w:marTop w:val="0"/>
                              <w:marBottom w:val="0"/>
                              <w:divBdr>
                                <w:top w:val="none" w:sz="0" w:space="0" w:color="auto"/>
                                <w:left w:val="none" w:sz="0" w:space="0" w:color="auto"/>
                                <w:bottom w:val="none" w:sz="0" w:space="0" w:color="auto"/>
                                <w:right w:val="none" w:sz="0" w:space="0" w:color="auto"/>
                              </w:divBdr>
                              <w:divsChild>
                                <w:div w:id="468136751">
                                  <w:marLeft w:val="0"/>
                                  <w:marRight w:val="0"/>
                                  <w:marTop w:val="0"/>
                                  <w:marBottom w:val="0"/>
                                  <w:divBdr>
                                    <w:top w:val="none" w:sz="0" w:space="0" w:color="auto"/>
                                    <w:left w:val="none" w:sz="0" w:space="0" w:color="auto"/>
                                    <w:bottom w:val="none" w:sz="0" w:space="0" w:color="auto"/>
                                    <w:right w:val="none" w:sz="0" w:space="0" w:color="auto"/>
                                  </w:divBdr>
                                  <w:divsChild>
                                    <w:div w:id="773669029">
                                      <w:marLeft w:val="0"/>
                                      <w:marRight w:val="0"/>
                                      <w:marTop w:val="0"/>
                                      <w:marBottom w:val="0"/>
                                      <w:divBdr>
                                        <w:top w:val="none" w:sz="0" w:space="0" w:color="auto"/>
                                        <w:left w:val="none" w:sz="0" w:space="0" w:color="auto"/>
                                        <w:bottom w:val="none" w:sz="0" w:space="0" w:color="auto"/>
                                        <w:right w:val="none" w:sz="0" w:space="0" w:color="auto"/>
                                      </w:divBdr>
                                      <w:divsChild>
                                        <w:div w:id="254481410">
                                          <w:marLeft w:val="0"/>
                                          <w:marRight w:val="0"/>
                                          <w:marTop w:val="0"/>
                                          <w:marBottom w:val="0"/>
                                          <w:divBdr>
                                            <w:top w:val="none" w:sz="0" w:space="0" w:color="auto"/>
                                            <w:left w:val="none" w:sz="0" w:space="0" w:color="auto"/>
                                            <w:bottom w:val="none" w:sz="0" w:space="0" w:color="auto"/>
                                            <w:right w:val="none" w:sz="0" w:space="0" w:color="auto"/>
                                          </w:divBdr>
                                          <w:divsChild>
                                            <w:div w:id="2017464708">
                                              <w:marLeft w:val="0"/>
                                              <w:marRight w:val="0"/>
                                              <w:marTop w:val="0"/>
                                              <w:marBottom w:val="0"/>
                                              <w:divBdr>
                                                <w:top w:val="none" w:sz="0" w:space="0" w:color="auto"/>
                                                <w:left w:val="none" w:sz="0" w:space="0" w:color="auto"/>
                                                <w:bottom w:val="none" w:sz="0" w:space="0" w:color="auto"/>
                                                <w:right w:val="none" w:sz="0" w:space="0" w:color="auto"/>
                                              </w:divBdr>
                                              <w:divsChild>
                                                <w:div w:id="1240214048">
                                                  <w:marLeft w:val="0"/>
                                                  <w:marRight w:val="0"/>
                                                  <w:marTop w:val="0"/>
                                                  <w:marBottom w:val="0"/>
                                                  <w:divBdr>
                                                    <w:top w:val="none" w:sz="0" w:space="0" w:color="auto"/>
                                                    <w:left w:val="none" w:sz="0" w:space="0" w:color="auto"/>
                                                    <w:bottom w:val="none" w:sz="0" w:space="0" w:color="auto"/>
                                                    <w:right w:val="none" w:sz="0" w:space="0" w:color="auto"/>
                                                  </w:divBdr>
                                                  <w:divsChild>
                                                    <w:div w:id="1564023752">
                                                      <w:marLeft w:val="0"/>
                                                      <w:marRight w:val="0"/>
                                                      <w:marTop w:val="0"/>
                                                      <w:marBottom w:val="0"/>
                                                      <w:divBdr>
                                                        <w:top w:val="none" w:sz="0" w:space="0" w:color="auto"/>
                                                        <w:left w:val="none" w:sz="0" w:space="0" w:color="auto"/>
                                                        <w:bottom w:val="none" w:sz="0" w:space="0" w:color="auto"/>
                                                        <w:right w:val="none" w:sz="0" w:space="0" w:color="auto"/>
                                                      </w:divBdr>
                                                    </w:div>
                                                  </w:divsChild>
                                                </w:div>
                                                <w:div w:id="20539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143766">
      <w:bodyDiv w:val="1"/>
      <w:marLeft w:val="0"/>
      <w:marRight w:val="0"/>
      <w:marTop w:val="0"/>
      <w:marBottom w:val="0"/>
      <w:divBdr>
        <w:top w:val="none" w:sz="0" w:space="0" w:color="auto"/>
        <w:left w:val="none" w:sz="0" w:space="0" w:color="auto"/>
        <w:bottom w:val="none" w:sz="0" w:space="0" w:color="auto"/>
        <w:right w:val="none" w:sz="0" w:space="0" w:color="auto"/>
      </w:divBdr>
      <w:divsChild>
        <w:div w:id="1328096744">
          <w:marLeft w:val="0"/>
          <w:marRight w:val="0"/>
          <w:marTop w:val="0"/>
          <w:marBottom w:val="0"/>
          <w:divBdr>
            <w:top w:val="none" w:sz="0" w:space="0" w:color="auto"/>
            <w:left w:val="none" w:sz="0" w:space="0" w:color="auto"/>
            <w:bottom w:val="none" w:sz="0" w:space="0" w:color="auto"/>
            <w:right w:val="none" w:sz="0" w:space="0" w:color="auto"/>
          </w:divBdr>
          <w:divsChild>
            <w:div w:id="561527988">
              <w:marLeft w:val="0"/>
              <w:marRight w:val="0"/>
              <w:marTop w:val="0"/>
              <w:marBottom w:val="0"/>
              <w:divBdr>
                <w:top w:val="none" w:sz="0" w:space="0" w:color="auto"/>
                <w:left w:val="none" w:sz="0" w:space="0" w:color="auto"/>
                <w:bottom w:val="none" w:sz="0" w:space="0" w:color="auto"/>
                <w:right w:val="none" w:sz="0" w:space="0" w:color="auto"/>
              </w:divBdr>
              <w:divsChild>
                <w:div w:id="1259949671">
                  <w:marLeft w:val="0"/>
                  <w:marRight w:val="0"/>
                  <w:marTop w:val="0"/>
                  <w:marBottom w:val="0"/>
                  <w:divBdr>
                    <w:top w:val="none" w:sz="0" w:space="0" w:color="auto"/>
                    <w:left w:val="none" w:sz="0" w:space="0" w:color="auto"/>
                    <w:bottom w:val="none" w:sz="0" w:space="0" w:color="auto"/>
                    <w:right w:val="none" w:sz="0" w:space="0" w:color="auto"/>
                  </w:divBdr>
                  <w:divsChild>
                    <w:div w:id="1191797899">
                      <w:marLeft w:val="0"/>
                      <w:marRight w:val="0"/>
                      <w:marTop w:val="0"/>
                      <w:marBottom w:val="0"/>
                      <w:divBdr>
                        <w:top w:val="none" w:sz="0" w:space="0" w:color="auto"/>
                        <w:left w:val="none" w:sz="0" w:space="0" w:color="auto"/>
                        <w:bottom w:val="none" w:sz="0" w:space="0" w:color="auto"/>
                        <w:right w:val="none" w:sz="0" w:space="0" w:color="auto"/>
                      </w:divBdr>
                      <w:divsChild>
                        <w:div w:id="1464813735">
                          <w:marLeft w:val="0"/>
                          <w:marRight w:val="0"/>
                          <w:marTop w:val="0"/>
                          <w:marBottom w:val="0"/>
                          <w:divBdr>
                            <w:top w:val="none" w:sz="0" w:space="0" w:color="auto"/>
                            <w:left w:val="none" w:sz="0" w:space="0" w:color="auto"/>
                            <w:bottom w:val="none" w:sz="0" w:space="0" w:color="auto"/>
                            <w:right w:val="none" w:sz="0" w:space="0" w:color="auto"/>
                          </w:divBdr>
                          <w:divsChild>
                            <w:div w:id="1955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36180">
                  <w:marLeft w:val="0"/>
                  <w:marRight w:val="0"/>
                  <w:marTop w:val="0"/>
                  <w:marBottom w:val="0"/>
                  <w:divBdr>
                    <w:top w:val="none" w:sz="0" w:space="0" w:color="auto"/>
                    <w:left w:val="none" w:sz="0" w:space="0" w:color="auto"/>
                    <w:bottom w:val="none" w:sz="0" w:space="0" w:color="auto"/>
                    <w:right w:val="none" w:sz="0" w:space="0" w:color="auto"/>
                  </w:divBdr>
                  <w:divsChild>
                    <w:div w:id="236787432">
                      <w:marLeft w:val="0"/>
                      <w:marRight w:val="0"/>
                      <w:marTop w:val="0"/>
                      <w:marBottom w:val="0"/>
                      <w:divBdr>
                        <w:top w:val="none" w:sz="0" w:space="0" w:color="auto"/>
                        <w:left w:val="none" w:sz="0" w:space="0" w:color="auto"/>
                        <w:bottom w:val="none" w:sz="0" w:space="0" w:color="auto"/>
                        <w:right w:val="none" w:sz="0" w:space="0" w:color="auto"/>
                      </w:divBdr>
                      <w:divsChild>
                        <w:div w:id="1761828374">
                          <w:marLeft w:val="0"/>
                          <w:marRight w:val="0"/>
                          <w:marTop w:val="0"/>
                          <w:marBottom w:val="0"/>
                          <w:divBdr>
                            <w:top w:val="none" w:sz="0" w:space="0" w:color="auto"/>
                            <w:left w:val="none" w:sz="0" w:space="0" w:color="auto"/>
                            <w:bottom w:val="none" w:sz="0" w:space="0" w:color="auto"/>
                            <w:right w:val="none" w:sz="0" w:space="0" w:color="auto"/>
                          </w:divBdr>
                          <w:divsChild>
                            <w:div w:id="16939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5309">
                  <w:marLeft w:val="0"/>
                  <w:marRight w:val="0"/>
                  <w:marTop w:val="0"/>
                  <w:marBottom w:val="0"/>
                  <w:divBdr>
                    <w:top w:val="none" w:sz="0" w:space="0" w:color="auto"/>
                    <w:left w:val="none" w:sz="0" w:space="0" w:color="auto"/>
                    <w:bottom w:val="none" w:sz="0" w:space="0" w:color="auto"/>
                    <w:right w:val="none" w:sz="0" w:space="0" w:color="auto"/>
                  </w:divBdr>
                  <w:divsChild>
                    <w:div w:id="1419205785">
                      <w:marLeft w:val="0"/>
                      <w:marRight w:val="0"/>
                      <w:marTop w:val="0"/>
                      <w:marBottom w:val="0"/>
                      <w:divBdr>
                        <w:top w:val="none" w:sz="0" w:space="0" w:color="auto"/>
                        <w:left w:val="none" w:sz="0" w:space="0" w:color="auto"/>
                        <w:bottom w:val="none" w:sz="0" w:space="0" w:color="auto"/>
                        <w:right w:val="none" w:sz="0" w:space="0" w:color="auto"/>
                      </w:divBdr>
                      <w:divsChild>
                        <w:div w:id="1919905265">
                          <w:marLeft w:val="0"/>
                          <w:marRight w:val="0"/>
                          <w:marTop w:val="0"/>
                          <w:marBottom w:val="0"/>
                          <w:divBdr>
                            <w:top w:val="none" w:sz="0" w:space="0" w:color="auto"/>
                            <w:left w:val="none" w:sz="0" w:space="0" w:color="auto"/>
                            <w:bottom w:val="none" w:sz="0" w:space="0" w:color="auto"/>
                            <w:right w:val="none" w:sz="0" w:space="0" w:color="auto"/>
                          </w:divBdr>
                          <w:divsChild>
                            <w:div w:id="155550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30165">
                  <w:marLeft w:val="0"/>
                  <w:marRight w:val="0"/>
                  <w:marTop w:val="0"/>
                  <w:marBottom w:val="0"/>
                  <w:divBdr>
                    <w:top w:val="none" w:sz="0" w:space="0" w:color="auto"/>
                    <w:left w:val="none" w:sz="0" w:space="0" w:color="auto"/>
                    <w:bottom w:val="none" w:sz="0" w:space="0" w:color="auto"/>
                    <w:right w:val="none" w:sz="0" w:space="0" w:color="auto"/>
                  </w:divBdr>
                  <w:divsChild>
                    <w:div w:id="108858545">
                      <w:marLeft w:val="0"/>
                      <w:marRight w:val="0"/>
                      <w:marTop w:val="0"/>
                      <w:marBottom w:val="0"/>
                      <w:divBdr>
                        <w:top w:val="none" w:sz="0" w:space="0" w:color="auto"/>
                        <w:left w:val="none" w:sz="0" w:space="0" w:color="auto"/>
                        <w:bottom w:val="none" w:sz="0" w:space="0" w:color="auto"/>
                        <w:right w:val="none" w:sz="0" w:space="0" w:color="auto"/>
                      </w:divBdr>
                      <w:divsChild>
                        <w:div w:id="1293440503">
                          <w:marLeft w:val="0"/>
                          <w:marRight w:val="0"/>
                          <w:marTop w:val="0"/>
                          <w:marBottom w:val="0"/>
                          <w:divBdr>
                            <w:top w:val="none" w:sz="0" w:space="0" w:color="auto"/>
                            <w:left w:val="none" w:sz="0" w:space="0" w:color="auto"/>
                            <w:bottom w:val="none" w:sz="0" w:space="0" w:color="auto"/>
                            <w:right w:val="none" w:sz="0" w:space="0" w:color="auto"/>
                          </w:divBdr>
                          <w:divsChild>
                            <w:div w:id="20375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135392">
      <w:bodyDiv w:val="1"/>
      <w:marLeft w:val="0"/>
      <w:marRight w:val="0"/>
      <w:marTop w:val="0"/>
      <w:marBottom w:val="0"/>
      <w:divBdr>
        <w:top w:val="none" w:sz="0" w:space="0" w:color="auto"/>
        <w:left w:val="none" w:sz="0" w:space="0" w:color="auto"/>
        <w:bottom w:val="none" w:sz="0" w:space="0" w:color="auto"/>
        <w:right w:val="none" w:sz="0" w:space="0" w:color="auto"/>
      </w:divBdr>
      <w:divsChild>
        <w:div w:id="958220569">
          <w:marLeft w:val="0"/>
          <w:marRight w:val="0"/>
          <w:marTop w:val="0"/>
          <w:marBottom w:val="0"/>
          <w:divBdr>
            <w:top w:val="none" w:sz="0" w:space="0" w:color="auto"/>
            <w:left w:val="none" w:sz="0" w:space="0" w:color="auto"/>
            <w:bottom w:val="none" w:sz="0" w:space="0" w:color="auto"/>
            <w:right w:val="none" w:sz="0" w:space="0" w:color="auto"/>
          </w:divBdr>
          <w:divsChild>
            <w:div w:id="1453596025">
              <w:marLeft w:val="0"/>
              <w:marRight w:val="0"/>
              <w:marTop w:val="0"/>
              <w:marBottom w:val="0"/>
              <w:divBdr>
                <w:top w:val="none" w:sz="0" w:space="0" w:color="auto"/>
                <w:left w:val="none" w:sz="0" w:space="0" w:color="auto"/>
                <w:bottom w:val="none" w:sz="0" w:space="0" w:color="auto"/>
                <w:right w:val="none" w:sz="0" w:space="0" w:color="auto"/>
              </w:divBdr>
              <w:divsChild>
                <w:div w:id="1207257427">
                  <w:marLeft w:val="0"/>
                  <w:marRight w:val="0"/>
                  <w:marTop w:val="0"/>
                  <w:marBottom w:val="0"/>
                  <w:divBdr>
                    <w:top w:val="none" w:sz="0" w:space="0" w:color="auto"/>
                    <w:left w:val="none" w:sz="0" w:space="0" w:color="auto"/>
                    <w:bottom w:val="none" w:sz="0" w:space="0" w:color="auto"/>
                    <w:right w:val="none" w:sz="0" w:space="0" w:color="auto"/>
                  </w:divBdr>
                  <w:divsChild>
                    <w:div w:id="488711266">
                      <w:marLeft w:val="0"/>
                      <w:marRight w:val="0"/>
                      <w:marTop w:val="0"/>
                      <w:marBottom w:val="0"/>
                      <w:divBdr>
                        <w:top w:val="none" w:sz="0" w:space="0" w:color="auto"/>
                        <w:left w:val="none" w:sz="0" w:space="0" w:color="auto"/>
                        <w:bottom w:val="none" w:sz="0" w:space="0" w:color="auto"/>
                        <w:right w:val="none" w:sz="0" w:space="0" w:color="auto"/>
                      </w:divBdr>
                      <w:divsChild>
                        <w:div w:id="1455367024">
                          <w:marLeft w:val="0"/>
                          <w:marRight w:val="0"/>
                          <w:marTop w:val="0"/>
                          <w:marBottom w:val="0"/>
                          <w:divBdr>
                            <w:top w:val="none" w:sz="0" w:space="0" w:color="auto"/>
                            <w:left w:val="none" w:sz="0" w:space="0" w:color="auto"/>
                            <w:bottom w:val="none" w:sz="0" w:space="0" w:color="auto"/>
                            <w:right w:val="none" w:sz="0" w:space="0" w:color="auto"/>
                          </w:divBdr>
                          <w:divsChild>
                            <w:div w:id="19320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91548">
                  <w:marLeft w:val="0"/>
                  <w:marRight w:val="0"/>
                  <w:marTop w:val="0"/>
                  <w:marBottom w:val="0"/>
                  <w:divBdr>
                    <w:top w:val="none" w:sz="0" w:space="0" w:color="auto"/>
                    <w:left w:val="none" w:sz="0" w:space="0" w:color="auto"/>
                    <w:bottom w:val="none" w:sz="0" w:space="0" w:color="auto"/>
                    <w:right w:val="none" w:sz="0" w:space="0" w:color="auto"/>
                  </w:divBdr>
                  <w:divsChild>
                    <w:div w:id="1174954094">
                      <w:marLeft w:val="0"/>
                      <w:marRight w:val="0"/>
                      <w:marTop w:val="0"/>
                      <w:marBottom w:val="0"/>
                      <w:divBdr>
                        <w:top w:val="none" w:sz="0" w:space="0" w:color="auto"/>
                        <w:left w:val="none" w:sz="0" w:space="0" w:color="auto"/>
                        <w:bottom w:val="none" w:sz="0" w:space="0" w:color="auto"/>
                        <w:right w:val="none" w:sz="0" w:space="0" w:color="auto"/>
                      </w:divBdr>
                      <w:divsChild>
                        <w:div w:id="1740860135">
                          <w:marLeft w:val="0"/>
                          <w:marRight w:val="0"/>
                          <w:marTop w:val="0"/>
                          <w:marBottom w:val="0"/>
                          <w:divBdr>
                            <w:top w:val="none" w:sz="0" w:space="0" w:color="auto"/>
                            <w:left w:val="none" w:sz="0" w:space="0" w:color="auto"/>
                            <w:bottom w:val="none" w:sz="0" w:space="0" w:color="auto"/>
                            <w:right w:val="none" w:sz="0" w:space="0" w:color="auto"/>
                          </w:divBdr>
                          <w:divsChild>
                            <w:div w:id="3708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9893">
                  <w:marLeft w:val="0"/>
                  <w:marRight w:val="0"/>
                  <w:marTop w:val="0"/>
                  <w:marBottom w:val="0"/>
                  <w:divBdr>
                    <w:top w:val="none" w:sz="0" w:space="0" w:color="auto"/>
                    <w:left w:val="none" w:sz="0" w:space="0" w:color="auto"/>
                    <w:bottom w:val="none" w:sz="0" w:space="0" w:color="auto"/>
                    <w:right w:val="none" w:sz="0" w:space="0" w:color="auto"/>
                  </w:divBdr>
                  <w:divsChild>
                    <w:div w:id="1113787636">
                      <w:marLeft w:val="0"/>
                      <w:marRight w:val="0"/>
                      <w:marTop w:val="0"/>
                      <w:marBottom w:val="0"/>
                      <w:divBdr>
                        <w:top w:val="none" w:sz="0" w:space="0" w:color="auto"/>
                        <w:left w:val="none" w:sz="0" w:space="0" w:color="auto"/>
                        <w:bottom w:val="none" w:sz="0" w:space="0" w:color="auto"/>
                        <w:right w:val="none" w:sz="0" w:space="0" w:color="auto"/>
                      </w:divBdr>
                      <w:divsChild>
                        <w:div w:id="1400513387">
                          <w:marLeft w:val="0"/>
                          <w:marRight w:val="0"/>
                          <w:marTop w:val="0"/>
                          <w:marBottom w:val="0"/>
                          <w:divBdr>
                            <w:top w:val="none" w:sz="0" w:space="0" w:color="auto"/>
                            <w:left w:val="none" w:sz="0" w:space="0" w:color="auto"/>
                            <w:bottom w:val="none" w:sz="0" w:space="0" w:color="auto"/>
                            <w:right w:val="none" w:sz="0" w:space="0" w:color="auto"/>
                          </w:divBdr>
                          <w:divsChild>
                            <w:div w:id="10724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5289">
                  <w:marLeft w:val="0"/>
                  <w:marRight w:val="0"/>
                  <w:marTop w:val="0"/>
                  <w:marBottom w:val="0"/>
                  <w:divBdr>
                    <w:top w:val="none" w:sz="0" w:space="0" w:color="auto"/>
                    <w:left w:val="none" w:sz="0" w:space="0" w:color="auto"/>
                    <w:bottom w:val="none" w:sz="0" w:space="0" w:color="auto"/>
                    <w:right w:val="none" w:sz="0" w:space="0" w:color="auto"/>
                  </w:divBdr>
                  <w:divsChild>
                    <w:div w:id="131290872">
                      <w:marLeft w:val="0"/>
                      <w:marRight w:val="0"/>
                      <w:marTop w:val="0"/>
                      <w:marBottom w:val="0"/>
                      <w:divBdr>
                        <w:top w:val="none" w:sz="0" w:space="0" w:color="auto"/>
                        <w:left w:val="none" w:sz="0" w:space="0" w:color="auto"/>
                        <w:bottom w:val="none" w:sz="0" w:space="0" w:color="auto"/>
                        <w:right w:val="none" w:sz="0" w:space="0" w:color="auto"/>
                      </w:divBdr>
                      <w:divsChild>
                        <w:div w:id="782848896">
                          <w:marLeft w:val="0"/>
                          <w:marRight w:val="0"/>
                          <w:marTop w:val="0"/>
                          <w:marBottom w:val="0"/>
                          <w:divBdr>
                            <w:top w:val="none" w:sz="0" w:space="0" w:color="auto"/>
                            <w:left w:val="none" w:sz="0" w:space="0" w:color="auto"/>
                            <w:bottom w:val="none" w:sz="0" w:space="0" w:color="auto"/>
                            <w:right w:val="none" w:sz="0" w:space="0" w:color="auto"/>
                          </w:divBdr>
                          <w:divsChild>
                            <w:div w:id="13567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073642">
      <w:bodyDiv w:val="1"/>
      <w:marLeft w:val="0"/>
      <w:marRight w:val="0"/>
      <w:marTop w:val="0"/>
      <w:marBottom w:val="0"/>
      <w:divBdr>
        <w:top w:val="none" w:sz="0" w:space="0" w:color="auto"/>
        <w:left w:val="none" w:sz="0" w:space="0" w:color="auto"/>
        <w:bottom w:val="none" w:sz="0" w:space="0" w:color="auto"/>
        <w:right w:val="none" w:sz="0" w:space="0" w:color="auto"/>
      </w:divBdr>
      <w:divsChild>
        <w:div w:id="989822517">
          <w:marLeft w:val="0"/>
          <w:marRight w:val="0"/>
          <w:marTop w:val="0"/>
          <w:marBottom w:val="0"/>
          <w:divBdr>
            <w:top w:val="none" w:sz="0" w:space="0" w:color="auto"/>
            <w:left w:val="none" w:sz="0" w:space="0" w:color="auto"/>
            <w:bottom w:val="none" w:sz="0" w:space="0" w:color="auto"/>
            <w:right w:val="none" w:sz="0" w:space="0" w:color="auto"/>
          </w:divBdr>
          <w:divsChild>
            <w:div w:id="1210150427">
              <w:marLeft w:val="0"/>
              <w:marRight w:val="0"/>
              <w:marTop w:val="0"/>
              <w:marBottom w:val="0"/>
              <w:divBdr>
                <w:top w:val="none" w:sz="0" w:space="0" w:color="auto"/>
                <w:left w:val="none" w:sz="0" w:space="0" w:color="auto"/>
                <w:bottom w:val="none" w:sz="0" w:space="0" w:color="auto"/>
                <w:right w:val="none" w:sz="0" w:space="0" w:color="auto"/>
              </w:divBdr>
              <w:divsChild>
                <w:div w:id="332492456">
                  <w:marLeft w:val="0"/>
                  <w:marRight w:val="0"/>
                  <w:marTop w:val="0"/>
                  <w:marBottom w:val="0"/>
                  <w:divBdr>
                    <w:top w:val="none" w:sz="0" w:space="0" w:color="auto"/>
                    <w:left w:val="none" w:sz="0" w:space="0" w:color="auto"/>
                    <w:bottom w:val="none" w:sz="0" w:space="0" w:color="auto"/>
                    <w:right w:val="none" w:sz="0" w:space="0" w:color="auto"/>
                  </w:divBdr>
                  <w:divsChild>
                    <w:div w:id="1033578446">
                      <w:marLeft w:val="0"/>
                      <w:marRight w:val="0"/>
                      <w:marTop w:val="0"/>
                      <w:marBottom w:val="0"/>
                      <w:divBdr>
                        <w:top w:val="none" w:sz="0" w:space="0" w:color="auto"/>
                        <w:left w:val="none" w:sz="0" w:space="0" w:color="auto"/>
                        <w:bottom w:val="none" w:sz="0" w:space="0" w:color="auto"/>
                        <w:right w:val="none" w:sz="0" w:space="0" w:color="auto"/>
                      </w:divBdr>
                      <w:divsChild>
                        <w:div w:id="125777772">
                          <w:marLeft w:val="0"/>
                          <w:marRight w:val="0"/>
                          <w:marTop w:val="0"/>
                          <w:marBottom w:val="0"/>
                          <w:divBdr>
                            <w:top w:val="none" w:sz="0" w:space="0" w:color="auto"/>
                            <w:left w:val="none" w:sz="0" w:space="0" w:color="auto"/>
                            <w:bottom w:val="none" w:sz="0" w:space="0" w:color="auto"/>
                            <w:right w:val="none" w:sz="0" w:space="0" w:color="auto"/>
                          </w:divBdr>
                          <w:divsChild>
                            <w:div w:id="173543115">
                              <w:marLeft w:val="0"/>
                              <w:marRight w:val="0"/>
                              <w:marTop w:val="0"/>
                              <w:marBottom w:val="0"/>
                              <w:divBdr>
                                <w:top w:val="none" w:sz="0" w:space="0" w:color="auto"/>
                                <w:left w:val="none" w:sz="0" w:space="0" w:color="auto"/>
                                <w:bottom w:val="none" w:sz="0" w:space="0" w:color="auto"/>
                                <w:right w:val="none" w:sz="0" w:space="0" w:color="auto"/>
                              </w:divBdr>
                              <w:divsChild>
                                <w:div w:id="1890460034">
                                  <w:marLeft w:val="0"/>
                                  <w:marRight w:val="0"/>
                                  <w:marTop w:val="0"/>
                                  <w:marBottom w:val="0"/>
                                  <w:divBdr>
                                    <w:top w:val="none" w:sz="0" w:space="0" w:color="auto"/>
                                    <w:left w:val="none" w:sz="0" w:space="0" w:color="auto"/>
                                    <w:bottom w:val="none" w:sz="0" w:space="0" w:color="auto"/>
                                    <w:right w:val="none" w:sz="0" w:space="0" w:color="auto"/>
                                  </w:divBdr>
                                  <w:divsChild>
                                    <w:div w:id="555160727">
                                      <w:marLeft w:val="0"/>
                                      <w:marRight w:val="0"/>
                                      <w:marTop w:val="0"/>
                                      <w:marBottom w:val="0"/>
                                      <w:divBdr>
                                        <w:top w:val="none" w:sz="0" w:space="0" w:color="auto"/>
                                        <w:left w:val="none" w:sz="0" w:space="0" w:color="auto"/>
                                        <w:bottom w:val="none" w:sz="0" w:space="0" w:color="auto"/>
                                        <w:right w:val="none" w:sz="0" w:space="0" w:color="auto"/>
                                      </w:divBdr>
                                      <w:divsChild>
                                        <w:div w:id="1493325968">
                                          <w:marLeft w:val="0"/>
                                          <w:marRight w:val="0"/>
                                          <w:marTop w:val="0"/>
                                          <w:marBottom w:val="0"/>
                                          <w:divBdr>
                                            <w:top w:val="none" w:sz="0" w:space="0" w:color="auto"/>
                                            <w:left w:val="none" w:sz="0" w:space="0" w:color="auto"/>
                                            <w:bottom w:val="none" w:sz="0" w:space="0" w:color="auto"/>
                                            <w:right w:val="none" w:sz="0" w:space="0" w:color="auto"/>
                                          </w:divBdr>
                                          <w:divsChild>
                                            <w:div w:id="218321895">
                                              <w:marLeft w:val="0"/>
                                              <w:marRight w:val="0"/>
                                              <w:marTop w:val="0"/>
                                              <w:marBottom w:val="0"/>
                                              <w:divBdr>
                                                <w:top w:val="none" w:sz="0" w:space="0" w:color="auto"/>
                                                <w:left w:val="none" w:sz="0" w:space="0" w:color="auto"/>
                                                <w:bottom w:val="none" w:sz="0" w:space="0" w:color="auto"/>
                                                <w:right w:val="none" w:sz="0" w:space="0" w:color="auto"/>
                                              </w:divBdr>
                                              <w:divsChild>
                                                <w:div w:id="1724480921">
                                                  <w:marLeft w:val="0"/>
                                                  <w:marRight w:val="0"/>
                                                  <w:marTop w:val="0"/>
                                                  <w:marBottom w:val="0"/>
                                                  <w:divBdr>
                                                    <w:top w:val="none" w:sz="0" w:space="0" w:color="auto"/>
                                                    <w:left w:val="none" w:sz="0" w:space="0" w:color="auto"/>
                                                    <w:bottom w:val="none" w:sz="0" w:space="0" w:color="auto"/>
                                                    <w:right w:val="none" w:sz="0" w:space="0" w:color="auto"/>
                                                  </w:divBdr>
                                                  <w:divsChild>
                                                    <w:div w:id="1640960531">
                                                      <w:marLeft w:val="0"/>
                                                      <w:marRight w:val="0"/>
                                                      <w:marTop w:val="0"/>
                                                      <w:marBottom w:val="0"/>
                                                      <w:divBdr>
                                                        <w:top w:val="none" w:sz="0" w:space="0" w:color="auto"/>
                                                        <w:left w:val="none" w:sz="0" w:space="0" w:color="auto"/>
                                                        <w:bottom w:val="none" w:sz="0" w:space="0" w:color="auto"/>
                                                        <w:right w:val="none" w:sz="0" w:space="0" w:color="auto"/>
                                                      </w:divBdr>
                                                    </w:div>
                                                  </w:divsChild>
                                                </w:div>
                                                <w:div w:id="18081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337593">
      <w:bodyDiv w:val="1"/>
      <w:marLeft w:val="0"/>
      <w:marRight w:val="0"/>
      <w:marTop w:val="0"/>
      <w:marBottom w:val="0"/>
      <w:divBdr>
        <w:top w:val="none" w:sz="0" w:space="0" w:color="auto"/>
        <w:left w:val="none" w:sz="0" w:space="0" w:color="auto"/>
        <w:bottom w:val="none" w:sz="0" w:space="0" w:color="auto"/>
        <w:right w:val="none" w:sz="0" w:space="0" w:color="auto"/>
      </w:divBdr>
      <w:divsChild>
        <w:div w:id="1057706106">
          <w:marLeft w:val="0"/>
          <w:marRight w:val="0"/>
          <w:marTop w:val="0"/>
          <w:marBottom w:val="0"/>
          <w:divBdr>
            <w:top w:val="none" w:sz="0" w:space="0" w:color="auto"/>
            <w:left w:val="none" w:sz="0" w:space="0" w:color="auto"/>
            <w:bottom w:val="none" w:sz="0" w:space="0" w:color="auto"/>
            <w:right w:val="none" w:sz="0" w:space="0" w:color="auto"/>
          </w:divBdr>
          <w:divsChild>
            <w:div w:id="1902666056">
              <w:marLeft w:val="0"/>
              <w:marRight w:val="0"/>
              <w:marTop w:val="0"/>
              <w:marBottom w:val="0"/>
              <w:divBdr>
                <w:top w:val="none" w:sz="0" w:space="0" w:color="auto"/>
                <w:left w:val="none" w:sz="0" w:space="0" w:color="auto"/>
                <w:bottom w:val="none" w:sz="0" w:space="0" w:color="auto"/>
                <w:right w:val="none" w:sz="0" w:space="0" w:color="auto"/>
              </w:divBdr>
              <w:divsChild>
                <w:div w:id="966006114">
                  <w:marLeft w:val="0"/>
                  <w:marRight w:val="0"/>
                  <w:marTop w:val="0"/>
                  <w:marBottom w:val="0"/>
                  <w:divBdr>
                    <w:top w:val="none" w:sz="0" w:space="0" w:color="auto"/>
                    <w:left w:val="none" w:sz="0" w:space="0" w:color="auto"/>
                    <w:bottom w:val="none" w:sz="0" w:space="0" w:color="auto"/>
                    <w:right w:val="none" w:sz="0" w:space="0" w:color="auto"/>
                  </w:divBdr>
                  <w:divsChild>
                    <w:div w:id="1632705429">
                      <w:marLeft w:val="0"/>
                      <w:marRight w:val="0"/>
                      <w:marTop w:val="0"/>
                      <w:marBottom w:val="0"/>
                      <w:divBdr>
                        <w:top w:val="none" w:sz="0" w:space="0" w:color="auto"/>
                        <w:left w:val="none" w:sz="0" w:space="0" w:color="auto"/>
                        <w:bottom w:val="none" w:sz="0" w:space="0" w:color="auto"/>
                        <w:right w:val="none" w:sz="0" w:space="0" w:color="auto"/>
                      </w:divBdr>
                      <w:divsChild>
                        <w:div w:id="1647973890">
                          <w:marLeft w:val="0"/>
                          <w:marRight w:val="0"/>
                          <w:marTop w:val="0"/>
                          <w:marBottom w:val="0"/>
                          <w:divBdr>
                            <w:top w:val="none" w:sz="0" w:space="0" w:color="auto"/>
                            <w:left w:val="none" w:sz="0" w:space="0" w:color="auto"/>
                            <w:bottom w:val="none" w:sz="0" w:space="0" w:color="auto"/>
                            <w:right w:val="none" w:sz="0" w:space="0" w:color="auto"/>
                          </w:divBdr>
                          <w:divsChild>
                            <w:div w:id="1741518815">
                              <w:marLeft w:val="0"/>
                              <w:marRight w:val="0"/>
                              <w:marTop w:val="0"/>
                              <w:marBottom w:val="0"/>
                              <w:divBdr>
                                <w:top w:val="none" w:sz="0" w:space="0" w:color="auto"/>
                                <w:left w:val="none" w:sz="0" w:space="0" w:color="auto"/>
                                <w:bottom w:val="none" w:sz="0" w:space="0" w:color="auto"/>
                                <w:right w:val="none" w:sz="0" w:space="0" w:color="auto"/>
                              </w:divBdr>
                              <w:divsChild>
                                <w:div w:id="593363627">
                                  <w:marLeft w:val="0"/>
                                  <w:marRight w:val="0"/>
                                  <w:marTop w:val="0"/>
                                  <w:marBottom w:val="0"/>
                                  <w:divBdr>
                                    <w:top w:val="none" w:sz="0" w:space="0" w:color="auto"/>
                                    <w:left w:val="none" w:sz="0" w:space="0" w:color="auto"/>
                                    <w:bottom w:val="none" w:sz="0" w:space="0" w:color="auto"/>
                                    <w:right w:val="none" w:sz="0" w:space="0" w:color="auto"/>
                                  </w:divBdr>
                                  <w:divsChild>
                                    <w:div w:id="1854150792">
                                      <w:marLeft w:val="0"/>
                                      <w:marRight w:val="0"/>
                                      <w:marTop w:val="0"/>
                                      <w:marBottom w:val="0"/>
                                      <w:divBdr>
                                        <w:top w:val="none" w:sz="0" w:space="0" w:color="auto"/>
                                        <w:left w:val="none" w:sz="0" w:space="0" w:color="auto"/>
                                        <w:bottom w:val="none" w:sz="0" w:space="0" w:color="auto"/>
                                        <w:right w:val="none" w:sz="0" w:space="0" w:color="auto"/>
                                      </w:divBdr>
                                      <w:divsChild>
                                        <w:div w:id="1925382367">
                                          <w:marLeft w:val="0"/>
                                          <w:marRight w:val="0"/>
                                          <w:marTop w:val="0"/>
                                          <w:marBottom w:val="0"/>
                                          <w:divBdr>
                                            <w:top w:val="none" w:sz="0" w:space="0" w:color="auto"/>
                                            <w:left w:val="none" w:sz="0" w:space="0" w:color="auto"/>
                                            <w:bottom w:val="none" w:sz="0" w:space="0" w:color="auto"/>
                                            <w:right w:val="none" w:sz="0" w:space="0" w:color="auto"/>
                                          </w:divBdr>
                                          <w:divsChild>
                                            <w:div w:id="1134368122">
                                              <w:marLeft w:val="0"/>
                                              <w:marRight w:val="0"/>
                                              <w:marTop w:val="0"/>
                                              <w:marBottom w:val="0"/>
                                              <w:divBdr>
                                                <w:top w:val="none" w:sz="0" w:space="0" w:color="auto"/>
                                                <w:left w:val="none" w:sz="0" w:space="0" w:color="auto"/>
                                                <w:bottom w:val="none" w:sz="0" w:space="0" w:color="auto"/>
                                                <w:right w:val="none" w:sz="0" w:space="0" w:color="auto"/>
                                              </w:divBdr>
                                              <w:divsChild>
                                                <w:div w:id="1632982016">
                                                  <w:marLeft w:val="0"/>
                                                  <w:marRight w:val="0"/>
                                                  <w:marTop w:val="0"/>
                                                  <w:marBottom w:val="0"/>
                                                  <w:divBdr>
                                                    <w:top w:val="none" w:sz="0" w:space="0" w:color="auto"/>
                                                    <w:left w:val="none" w:sz="0" w:space="0" w:color="auto"/>
                                                    <w:bottom w:val="none" w:sz="0" w:space="0" w:color="auto"/>
                                                    <w:right w:val="none" w:sz="0" w:space="0" w:color="auto"/>
                                                  </w:divBdr>
                                                  <w:divsChild>
                                                    <w:div w:id="110906589">
                                                      <w:marLeft w:val="0"/>
                                                      <w:marRight w:val="0"/>
                                                      <w:marTop w:val="0"/>
                                                      <w:marBottom w:val="0"/>
                                                      <w:divBdr>
                                                        <w:top w:val="none" w:sz="0" w:space="0" w:color="auto"/>
                                                        <w:left w:val="none" w:sz="0" w:space="0" w:color="auto"/>
                                                        <w:bottom w:val="none" w:sz="0" w:space="0" w:color="auto"/>
                                                        <w:right w:val="none" w:sz="0" w:space="0" w:color="auto"/>
                                                      </w:divBdr>
                                                    </w:div>
                                                  </w:divsChild>
                                                </w:div>
                                                <w:div w:id="5168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en.wikipedia.org/wiki/Thingyan" TargetMode="Externa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en.wikipedia.org/wiki/File:Songkran-4-KayEss-1.jpeg" TargetMode="External"/><Relationship Id="rId68" Type="http://schemas.openxmlformats.org/officeDocument/2006/relationships/image" Target="media/image48.jpeg"/><Relationship Id="rId84" Type="http://schemas.openxmlformats.org/officeDocument/2006/relationships/hyperlink" Target="http://en.wikipedia.org/wiki/Ban_Khung_Taphao" TargetMode="External"/><Relationship Id="rId89" Type="http://schemas.openxmlformats.org/officeDocument/2006/relationships/hyperlink" Target="http://en.wikipedia.org/wiki/Thai_language" TargetMode="External"/><Relationship Id="rId112" Type="http://schemas.openxmlformats.org/officeDocument/2006/relationships/hyperlink" Target="http://en.wikipedia.org/wiki/Laos" TargetMode="External"/><Relationship Id="rId133" Type="http://schemas.openxmlformats.org/officeDocument/2006/relationships/hyperlink" Target="http://en.wikipedia.org/wiki/Marathi_language" TargetMode="External"/><Relationship Id="rId138" Type="http://schemas.openxmlformats.org/officeDocument/2006/relationships/hyperlink" Target="http://en.wikipedia.org/wiki/Vikram_Samwat" TargetMode="External"/><Relationship Id="rId16" Type="http://schemas.openxmlformats.org/officeDocument/2006/relationships/image" Target="media/image9.jpeg"/><Relationship Id="rId107" Type="http://schemas.openxmlformats.org/officeDocument/2006/relationships/hyperlink" Target="http://en.wikipedia.org/wiki/Sinhala_and_Tamil_new_year" TargetMode="External"/><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yperlink" Target="http://en.wikipedia.org/wiki/Thai_temple_art_and_architecture" TargetMode="External"/><Relationship Id="rId58" Type="http://schemas.openxmlformats.org/officeDocument/2006/relationships/hyperlink" Target="http://en.wikipedia.org/wiki/File:Tuktuk_chiangmai_songkran_05b.jpg" TargetMode="External"/><Relationship Id="rId74" Type="http://schemas.openxmlformats.org/officeDocument/2006/relationships/hyperlink" Target="http://en.wikipedia.org/wiki/Zodiac" TargetMode="External"/><Relationship Id="rId79" Type="http://schemas.openxmlformats.org/officeDocument/2006/relationships/hyperlink" Target="http://en.wikipedia.org/wiki/Holi" TargetMode="External"/><Relationship Id="rId102" Type="http://schemas.openxmlformats.org/officeDocument/2006/relationships/hyperlink" Target="http://en.wikipedia.org/wiki/Vernal_equinox" TargetMode="External"/><Relationship Id="rId123" Type="http://schemas.openxmlformats.org/officeDocument/2006/relationships/hyperlink" Target="http://en.wikipedia.org/wiki/Bohag_Bihu" TargetMode="External"/><Relationship Id="rId128" Type="http://schemas.openxmlformats.org/officeDocument/2006/relationships/hyperlink" Target="http://en.wikipedia.org/wiki/Malayali"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en.wikipedia.org/wiki/Chiang_Mai" TargetMode="External"/><Relationship Id="rId95" Type="http://schemas.openxmlformats.org/officeDocument/2006/relationships/hyperlink" Target="http://en.wikipedia.org/wiki/Thai_language"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hyperlink" Target="http://en.wikipedia.org/wiki/Thai_lunar_calendar" TargetMode="External"/><Relationship Id="rId113" Type="http://schemas.openxmlformats.org/officeDocument/2006/relationships/hyperlink" Target="http://en.wikipedia.org/wiki/Lao_New_Year" TargetMode="External"/><Relationship Id="rId118" Type="http://schemas.openxmlformats.org/officeDocument/2006/relationships/hyperlink" Target="http://en.wikipedia.org/wiki/Dai_people" TargetMode="External"/><Relationship Id="rId134" Type="http://schemas.openxmlformats.org/officeDocument/2006/relationships/hyperlink" Target="http://en.wikipedia.org/wiki/Holi" TargetMode="External"/><Relationship Id="rId139" Type="http://schemas.openxmlformats.org/officeDocument/2006/relationships/hyperlink" Target="http://en.wikipedia.org/wiki/Bede" TargetMode="External"/><Relationship Id="rId80" Type="http://schemas.openxmlformats.org/officeDocument/2006/relationships/hyperlink" Target="http://en.wikipedia.org/wiki/Sinhala_and_Tamil_new_year" TargetMode="External"/><Relationship Id="rId85" Type="http://schemas.openxmlformats.org/officeDocument/2006/relationships/hyperlink" Target="http://en.wikipedia.org/wiki/Thai_greeting"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5.jpeg"/><Relationship Id="rId67" Type="http://schemas.openxmlformats.org/officeDocument/2006/relationships/hyperlink" Target="http://en.wikipedia.org/wiki/File:Songkran.jpg" TargetMode="External"/><Relationship Id="rId103" Type="http://schemas.openxmlformats.org/officeDocument/2006/relationships/hyperlink" Target="http://en.wikipedia.org/wiki/Astrology" TargetMode="External"/><Relationship Id="rId108" Type="http://schemas.openxmlformats.org/officeDocument/2006/relationships/hyperlink" Target="http://en.wikipedia.org/wiki/Sri_Lanka" TargetMode="External"/><Relationship Id="rId116" Type="http://schemas.openxmlformats.org/officeDocument/2006/relationships/hyperlink" Target="http://en.wikipedia.org/wiki/Myanmar" TargetMode="External"/><Relationship Id="rId124" Type="http://schemas.openxmlformats.org/officeDocument/2006/relationships/hyperlink" Target="http://en.wikipedia.org/wiki/Bengali_people" TargetMode="External"/><Relationship Id="rId129" Type="http://schemas.openxmlformats.org/officeDocument/2006/relationships/hyperlink" Target="http://en.wikipedia.org/wiki/Punjabi_culture" TargetMode="External"/><Relationship Id="rId137" Type="http://schemas.openxmlformats.org/officeDocument/2006/relationships/hyperlink" Target="http://en.wikipedia.org/wiki/Baisakh"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en.wikipedia.org/wiki/Buddha" TargetMode="External"/><Relationship Id="rId62" Type="http://schemas.openxmlformats.org/officeDocument/2006/relationships/hyperlink" Target="http://en.wikipedia.org/wiki/Chiang_Mai" TargetMode="External"/><Relationship Id="rId70" Type="http://schemas.openxmlformats.org/officeDocument/2006/relationships/hyperlink" Target="http://en.wikipedia.org/wiki/Southeast_Asia" TargetMode="External"/><Relationship Id="rId75" Type="http://schemas.openxmlformats.org/officeDocument/2006/relationships/hyperlink" Target="http://en.wikipedia.org/wiki/Vernal_equinox" TargetMode="External"/><Relationship Id="rId83" Type="http://schemas.openxmlformats.org/officeDocument/2006/relationships/image" Target="media/image49.jpeg"/><Relationship Id="rId88" Type="http://schemas.openxmlformats.org/officeDocument/2006/relationships/hyperlink" Target="http://en.wikipedia.org/wiki/Buddha" TargetMode="External"/><Relationship Id="rId91" Type="http://schemas.openxmlformats.org/officeDocument/2006/relationships/hyperlink" Target="http://en.wikipedia.org/wiki/Stupa" TargetMode="External"/><Relationship Id="rId96" Type="http://schemas.openxmlformats.org/officeDocument/2006/relationships/hyperlink" Target="http://en.wikipedia.org/wiki/Thai_lunar_calendar" TargetMode="External"/><Relationship Id="rId111" Type="http://schemas.openxmlformats.org/officeDocument/2006/relationships/hyperlink" Target="http://en.wikipedia.org/wiki/Valentine%27s_Day" TargetMode="External"/><Relationship Id="rId132" Type="http://schemas.openxmlformats.org/officeDocument/2006/relationships/hyperlink" Target="http://en.wikipedia.org/wiki/Makar_Sankranti" TargetMode="External"/><Relationship Id="rId140" Type="http://schemas.openxmlformats.org/officeDocument/2006/relationships/hyperlink" Target="http://en.wikipedia.org/wiki/Festival"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en.wikipedia.org/wiki/Stupa" TargetMode="External"/><Relationship Id="rId106" Type="http://schemas.openxmlformats.org/officeDocument/2006/relationships/hyperlink" Target="http://en.wikipedia.org/wiki/Holi" TargetMode="External"/><Relationship Id="rId114" Type="http://schemas.openxmlformats.org/officeDocument/2006/relationships/hyperlink" Target="http://en.wikipedia.org/wiki/Cambodia" TargetMode="External"/><Relationship Id="rId119" Type="http://schemas.openxmlformats.org/officeDocument/2006/relationships/hyperlink" Target="http://en.wikipedia.org/wiki/Yunnan" TargetMode="External"/><Relationship Id="rId127" Type="http://schemas.openxmlformats.org/officeDocument/2006/relationships/hyperlink" Target="http://en.wikipedia.org/wiki/Sankranthi" TargetMode="Externa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paknam.com/festivals/songkran-in-phra-pradaeng.html" TargetMode="External"/><Relationship Id="rId60" Type="http://schemas.openxmlformats.org/officeDocument/2006/relationships/image" Target="media/image46.png"/><Relationship Id="rId65" Type="http://schemas.openxmlformats.org/officeDocument/2006/relationships/hyperlink" Target="http://en.wikipedia.org/wiki/Chalk" TargetMode="External"/><Relationship Id="rId73" Type="http://schemas.openxmlformats.org/officeDocument/2006/relationships/hyperlink" Target="http://en.wikipedia.org/wiki/Aries_(astrology)" TargetMode="External"/><Relationship Id="rId78" Type="http://schemas.openxmlformats.org/officeDocument/2006/relationships/hyperlink" Target="http://www.festivalsofindia.in/makarsankranti" TargetMode="External"/><Relationship Id="rId81" Type="http://schemas.openxmlformats.org/officeDocument/2006/relationships/hyperlink" Target="http://en.wikipedia.org/wiki/Sri_Lanka" TargetMode="External"/><Relationship Id="rId86" Type="http://schemas.openxmlformats.org/officeDocument/2006/relationships/hyperlink" Target="http://en.wikipedia.org/wiki/Valentine%27s_Day" TargetMode="External"/><Relationship Id="rId94" Type="http://schemas.openxmlformats.org/officeDocument/2006/relationships/hyperlink" Target="http://en.wikipedia.org/wiki/Chalk" TargetMode="External"/><Relationship Id="rId99" Type="http://schemas.openxmlformats.org/officeDocument/2006/relationships/hyperlink" Target="http://en.wikipedia.org/wiki/Sanskrit" TargetMode="External"/><Relationship Id="rId101" Type="http://schemas.openxmlformats.org/officeDocument/2006/relationships/hyperlink" Target="http://en.wikipedia.org/wiki/Zodiac" TargetMode="External"/><Relationship Id="rId122" Type="http://schemas.openxmlformats.org/officeDocument/2006/relationships/hyperlink" Target="http://en.wikipedia.org/wiki/Assamese_people" TargetMode="External"/><Relationship Id="rId130" Type="http://schemas.openxmlformats.org/officeDocument/2006/relationships/hyperlink" Target="http://en.wikipedia.org/wiki/Sinhala_people" TargetMode="External"/><Relationship Id="rId135" Type="http://schemas.openxmlformats.org/officeDocument/2006/relationships/hyperlink" Target="http://en.wikipedia.org/wiki/Sri_Lanka" TargetMode="External"/><Relationship Id="rId143" Type="http://schemas.openxmlformats.org/officeDocument/2006/relationships/hyperlink" Target="http://en.wikipedia.org/wiki/Songkran"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www.thailandlife.com/songkran_004.htm" TargetMode="External"/><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en.wikipedia.org/wiki/Ban_Khung_Taphao" TargetMode="Externa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hyperlink" Target="http://en.wikipedia.org/wiki/Thai_language" TargetMode="External"/><Relationship Id="rId76" Type="http://schemas.openxmlformats.org/officeDocument/2006/relationships/hyperlink" Target="http://en.wikipedia.org/wiki/Astrology" TargetMode="External"/><Relationship Id="rId97" Type="http://schemas.openxmlformats.org/officeDocument/2006/relationships/hyperlink" Target="http://en.wikipedia.org/wiki/Southeast_Asia" TargetMode="External"/><Relationship Id="rId104" Type="http://schemas.openxmlformats.org/officeDocument/2006/relationships/hyperlink" Target="http://en.wikipedia.org/wiki/Precession" TargetMode="External"/><Relationship Id="rId120" Type="http://schemas.openxmlformats.org/officeDocument/2006/relationships/hyperlink" Target="http://en.wikipedia.org/wiki/China" TargetMode="External"/><Relationship Id="rId125" Type="http://schemas.openxmlformats.org/officeDocument/2006/relationships/hyperlink" Target="http://en.wikipedia.org/wiki/Pohela_Boishakh" TargetMode="External"/><Relationship Id="rId141" Type="http://schemas.openxmlformats.org/officeDocument/2006/relationships/hyperlink" Target="http://en.wikipedia.org/wiki/Eostre" TargetMode="External"/><Relationship Id="rId7" Type="http://schemas.openxmlformats.org/officeDocument/2006/relationships/hyperlink" Target="http://www.thailandlife.com/songkran-festival/origins-of-songkran.html" TargetMode="External"/><Relationship Id="rId71" Type="http://schemas.openxmlformats.org/officeDocument/2006/relationships/hyperlink" Target="http://en.wikipedia.org/wiki/Lunisolar_calendar" TargetMode="External"/><Relationship Id="rId92" Type="http://schemas.openxmlformats.org/officeDocument/2006/relationships/hyperlink" Target="http://en.wikipedia.org/wiki/Tuk_tuk"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en.wikipedia.org/wiki/Thai_language" TargetMode="External"/><Relationship Id="rId87" Type="http://schemas.openxmlformats.org/officeDocument/2006/relationships/hyperlink" Target="http://en.wikipedia.org/wiki/Thai_temple_art_and_architecture" TargetMode="External"/><Relationship Id="rId110" Type="http://schemas.openxmlformats.org/officeDocument/2006/relationships/hyperlink" Target="http://en.wikipedia.org/wiki/Thai_greeting" TargetMode="External"/><Relationship Id="rId115" Type="http://schemas.openxmlformats.org/officeDocument/2006/relationships/hyperlink" Target="http://en.wikipedia.org/wiki/Cambodian_New_Year" TargetMode="External"/><Relationship Id="rId131" Type="http://schemas.openxmlformats.org/officeDocument/2006/relationships/hyperlink" Target="http://en.wikipedia.org/wiki/Tamil_people" TargetMode="External"/><Relationship Id="rId136" Type="http://schemas.openxmlformats.org/officeDocument/2006/relationships/hyperlink" Target="http://en.wikipedia.org/wiki/Nepal" TargetMode="External"/><Relationship Id="rId61" Type="http://schemas.openxmlformats.org/officeDocument/2006/relationships/hyperlink" Target="http://en.wikipedia.org/wiki/Tuk_tuk" TargetMode="External"/><Relationship Id="rId82" Type="http://schemas.openxmlformats.org/officeDocument/2006/relationships/hyperlink" Target="http://en.wikipedia.org/wiki/File:Songkran_in_Wat_Kungthapao_05.jpg"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en.wikipedia.org/wiki/Chiang_Mai" TargetMode="External"/><Relationship Id="rId77" Type="http://schemas.openxmlformats.org/officeDocument/2006/relationships/hyperlink" Target="http://en.wikipedia.org/wiki/Precession" TargetMode="External"/><Relationship Id="rId100" Type="http://schemas.openxmlformats.org/officeDocument/2006/relationships/hyperlink" Target="http://en.wikipedia.org/wiki/Aries_(astrology)" TargetMode="External"/><Relationship Id="rId105" Type="http://schemas.openxmlformats.org/officeDocument/2006/relationships/hyperlink" Target="http://www.festivalsofindia.in/makarsankranti" TargetMode="External"/><Relationship Id="rId126" Type="http://schemas.openxmlformats.org/officeDocument/2006/relationships/hyperlink" Target="http://en.wikipedia.org/wiki/Oriya_people" TargetMode="Externa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hyperlink" Target="http://en.wikipedia.org/wiki/Sanskrit" TargetMode="External"/><Relationship Id="rId93" Type="http://schemas.openxmlformats.org/officeDocument/2006/relationships/hyperlink" Target="http://en.wikipedia.org/wiki/Chiang_Mai" TargetMode="External"/><Relationship Id="rId98" Type="http://schemas.openxmlformats.org/officeDocument/2006/relationships/hyperlink" Target="http://en.wikipedia.org/wiki/Lunisolar_calendar" TargetMode="External"/><Relationship Id="rId121" Type="http://schemas.openxmlformats.org/officeDocument/2006/relationships/hyperlink" Target="http://en.wikipedia.org/wiki/Water-Splashing_Festival" TargetMode="External"/><Relationship Id="rId142" Type="http://schemas.openxmlformats.org/officeDocument/2006/relationships/hyperlink" Target="http://en.wikipedia.org/wiki/Ea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5820</Words>
  <Characters>33178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Medina</dc:creator>
  <cp:lastModifiedBy>Sally Medina</cp:lastModifiedBy>
  <cp:revision>2</cp:revision>
  <dcterms:created xsi:type="dcterms:W3CDTF">2011-09-01T05:22:00Z</dcterms:created>
  <dcterms:modified xsi:type="dcterms:W3CDTF">2011-09-01T05:22:00Z</dcterms:modified>
</cp:coreProperties>
</file>