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6A" w:rsidRDefault="001E7D6A">
      <w:pPr>
        <w:rPr>
          <w:b/>
          <w:sz w:val="32"/>
          <w:szCs w:val="32"/>
          <w:u w:val="single"/>
        </w:rPr>
      </w:pPr>
      <w:r>
        <w:rPr>
          <w:noProof/>
          <w:lang w:val="hr-HR" w:eastAsia="hr-HR"/>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6.1pt;margin-top:-52.5pt;width:453.75pt;height:51.75pt;z-index:251661312" fillcolor="#3cf" strokecolor="#009" strokeweight="1pt">
            <v:shadow on="t" color="#009" offset="7pt,-7pt"/>
            <v:textpath style="font-family:&quot;Impact&quot;;v-text-spacing:52429f;v-text-kern:t" trim="t" fitpath="t" xscale="f" string="United Kingdom National Parks"/>
            <w10:wrap type="square"/>
          </v:shape>
        </w:pict>
      </w:r>
      <w:r>
        <w:rPr>
          <w:noProof/>
          <w:lang w:val="hr-HR" w:eastAsia="hr-HR"/>
        </w:rPr>
        <w:pict>
          <v:shapetype id="_x0000_t202" coordsize="21600,21600" o:spt="202" path="m,l,21600r21600,l21600,xe">
            <v:stroke joinstyle="miter"/>
            <v:path gradientshapeok="t" o:connecttype="rect"/>
          </v:shapetype>
          <v:shape id="_x0000_s1027" type="#_x0000_t202" style="position:absolute;margin-left:-5.5pt;margin-top:17.4pt;width:227pt;height:128.2pt;z-index:251654144">
            <v:textbox style="mso-fit-shape-to-text:t">
              <w:txbxContent>
                <w:p w:rsidR="001E7D6A" w:rsidRPr="00F12337" w:rsidRDefault="001E7D6A">
                  <w:pPr>
                    <w:rPr>
                      <w:b/>
                      <w:sz w:val="28"/>
                      <w:szCs w:val="28"/>
                    </w:rPr>
                  </w:pPr>
                  <w:r w:rsidRPr="00F12337">
                    <w:rPr>
                      <w:b/>
                      <w:sz w:val="28"/>
                      <w:szCs w:val="28"/>
                    </w:rPr>
                    <w:t>Northumberland National Park</w:t>
                  </w:r>
                </w:p>
              </w:txbxContent>
            </v:textbox>
          </v:shape>
        </w:pict>
      </w:r>
      <w:r>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Harthope Valley, the Cheviots, Northumberland" href="http://www.picturesofengland.com/England/Northumberland/Northumberland_National_Park/pictur" style="position:absolute;margin-left:300.75pt;margin-top:54.75pt;width:187.5pt;height:140.25pt;z-index:251653120;visibility:visible;mso-position-horizontal-relative:margin;mso-position-vertical-relative:margin" o:button="t">
            <v:fill o:detectmouseclick="t"/>
            <v:imagedata r:id="rId6" o:title=""/>
            <w10:wrap type="square" anchorx="margin" anchory="margin"/>
          </v:shape>
        </w:pict>
      </w:r>
    </w:p>
    <w:p w:rsidR="001E7D6A" w:rsidRPr="00F12337" w:rsidRDefault="001E7D6A">
      <w:pPr>
        <w:rPr>
          <w:b/>
          <w:sz w:val="28"/>
          <w:szCs w:val="28"/>
          <w:u w:val="single"/>
        </w:rPr>
      </w:pPr>
    </w:p>
    <w:p w:rsidR="001E7D6A" w:rsidRDefault="001E7D6A">
      <w:pPr>
        <w:rPr>
          <w:b/>
          <w:sz w:val="28"/>
          <w:szCs w:val="28"/>
        </w:rPr>
      </w:pPr>
      <w:r>
        <w:rPr>
          <w:noProof/>
          <w:lang w:val="hr-HR" w:eastAsia="hr-HR"/>
        </w:rPr>
        <w:pict>
          <v:shape id="Picture 10" o:spid="_x0000_s1029" type="#_x0000_t75" alt="http://www.freefoto.com/images/40/04/40_04_4---Snowdonia-National-Park_web.jpg" style="position:absolute;margin-left:309pt;margin-top:243pt;width:179.25pt;height:130.5pt;z-index:251656192;visibility:visible;mso-position-horizontal-relative:margin;mso-position-vertical-relative:margin">
            <v:imagedata r:id="rId7" o:title=""/>
            <w10:wrap type="square" anchorx="margin" anchory="margin"/>
          </v:shape>
        </w:pict>
      </w:r>
      <w:r w:rsidRPr="00F12337">
        <w:rPr>
          <w:b/>
          <w:sz w:val="28"/>
          <w:szCs w:val="28"/>
        </w:rPr>
        <w:t>The park was established in the</w:t>
      </w:r>
      <w:r>
        <w:rPr>
          <w:b/>
          <w:sz w:val="28"/>
          <w:szCs w:val="28"/>
        </w:rPr>
        <w:t xml:space="preserve"> year of 1956.  The main settlements of the park are Haltwhistle, Bellingham, Rothbury, and Wooler.  The area of the park covers 405 square miles.  It stretches from Hadrians Wall to the Cheviot Hills on the border of England and Scotland. It is one of the least populated and least visited out of the National Parks.</w:t>
      </w:r>
    </w:p>
    <w:p w:rsidR="001E7D6A" w:rsidRDefault="001E7D6A">
      <w:pPr>
        <w:rPr>
          <w:b/>
          <w:sz w:val="28"/>
          <w:szCs w:val="28"/>
        </w:rPr>
      </w:pPr>
    </w:p>
    <w:p w:rsidR="001E7D6A" w:rsidRDefault="001E7D6A">
      <w:pPr>
        <w:rPr>
          <w:b/>
          <w:sz w:val="28"/>
          <w:szCs w:val="28"/>
        </w:rPr>
      </w:pPr>
      <w:r>
        <w:rPr>
          <w:noProof/>
          <w:lang w:val="hr-HR" w:eastAsia="hr-HR"/>
        </w:rPr>
        <w:pict>
          <v:shape id="_x0000_s1030" type="#_x0000_t202" style="position:absolute;margin-left:6.1pt;margin-top:0;width:194.25pt;height:34.5pt;z-index:251655168">
            <v:textbox>
              <w:txbxContent>
                <w:p w:rsidR="001E7D6A" w:rsidRPr="00B849ED" w:rsidRDefault="001E7D6A">
                  <w:pPr>
                    <w:rPr>
                      <w:b/>
                      <w:sz w:val="32"/>
                      <w:szCs w:val="32"/>
                    </w:rPr>
                  </w:pPr>
                  <w:r w:rsidRPr="00B849ED">
                    <w:rPr>
                      <w:b/>
                      <w:sz w:val="32"/>
                      <w:szCs w:val="32"/>
                    </w:rPr>
                    <w:t>Snowdonia National Park</w:t>
                  </w:r>
                </w:p>
              </w:txbxContent>
            </v:textbox>
          </v:shape>
        </w:pict>
      </w:r>
    </w:p>
    <w:p w:rsidR="001E7D6A" w:rsidRDefault="001E7D6A">
      <w:pPr>
        <w:rPr>
          <w:b/>
          <w:sz w:val="28"/>
          <w:szCs w:val="28"/>
        </w:rPr>
      </w:pPr>
    </w:p>
    <w:p w:rsidR="001E7D6A" w:rsidRDefault="001E7D6A">
      <w:pPr>
        <w:rPr>
          <w:b/>
          <w:sz w:val="28"/>
          <w:szCs w:val="28"/>
        </w:rPr>
      </w:pPr>
      <w:r>
        <w:rPr>
          <w:noProof/>
          <w:lang w:val="hr-HR" w:eastAsia="hr-HR"/>
        </w:rPr>
        <w:pict>
          <v:shape id="Picture 13" o:spid="_x0000_s1031" type="#_x0000_t75" alt="http://cache.virtualtourist.com/3130898-All_of_the_above-Dartmoor_National_Park.jpg" style="position:absolute;margin-left:320.25pt;margin-top:440.25pt;width:178.5pt;height:134.25pt;z-index:251658240;visibility:visible;mso-position-horizontal-relative:margin;mso-position-vertical-relative:margin">
            <v:imagedata r:id="rId8" o:title=""/>
            <w10:wrap type="square" anchorx="margin" anchory="margin"/>
          </v:shape>
        </w:pict>
      </w:r>
      <w:r>
        <w:rPr>
          <w:b/>
          <w:sz w:val="28"/>
          <w:szCs w:val="28"/>
        </w:rPr>
        <w:t xml:space="preserve">The park was designated in 1951. It was the third park to be created in Wales and England. It is the second largest park in Wales and England. The area of the park covers 840 square miles.  Some mountains that are in the National Park include the Snowdon Massif, the Glyderau, and the Carneddau. These are the highest mountains in Wales.  </w:t>
      </w:r>
    </w:p>
    <w:p w:rsidR="001E7D6A" w:rsidRDefault="001E7D6A" w:rsidP="00AC7FDA">
      <w:pPr>
        <w:tabs>
          <w:tab w:val="left" w:pos="4785"/>
        </w:tabs>
        <w:rPr>
          <w:b/>
          <w:sz w:val="28"/>
          <w:szCs w:val="28"/>
        </w:rPr>
      </w:pPr>
      <w:r>
        <w:rPr>
          <w:noProof/>
          <w:lang w:val="hr-HR" w:eastAsia="hr-HR"/>
        </w:rPr>
        <w:pict>
          <v:shape id="_x0000_s1032" type="#_x0000_t202" style="position:absolute;margin-left:12.55pt;margin-top:.65pt;width:213.95pt;height:33pt;z-index:251657216">
            <v:textbox>
              <w:txbxContent>
                <w:p w:rsidR="001E7D6A" w:rsidRPr="00850556" w:rsidRDefault="001E7D6A">
                  <w:pPr>
                    <w:rPr>
                      <w:b/>
                      <w:sz w:val="32"/>
                      <w:szCs w:val="32"/>
                    </w:rPr>
                  </w:pPr>
                  <w:r w:rsidRPr="00850556">
                    <w:rPr>
                      <w:b/>
                      <w:sz w:val="32"/>
                      <w:szCs w:val="32"/>
                    </w:rPr>
                    <w:t>Dartmoor National Park</w:t>
                  </w:r>
                </w:p>
              </w:txbxContent>
            </v:textbox>
          </v:shape>
        </w:pict>
      </w:r>
      <w:r>
        <w:rPr>
          <w:b/>
          <w:sz w:val="28"/>
          <w:szCs w:val="28"/>
        </w:rPr>
        <w:tab/>
      </w:r>
    </w:p>
    <w:p w:rsidR="001E7D6A" w:rsidRDefault="001E7D6A" w:rsidP="00AC7FDA">
      <w:pPr>
        <w:tabs>
          <w:tab w:val="left" w:pos="4785"/>
        </w:tabs>
        <w:rPr>
          <w:b/>
          <w:sz w:val="28"/>
          <w:szCs w:val="28"/>
        </w:rPr>
      </w:pPr>
    </w:p>
    <w:p w:rsidR="001E7D6A" w:rsidRPr="00850556" w:rsidRDefault="001E7D6A" w:rsidP="00AC7FDA">
      <w:pPr>
        <w:rPr>
          <w:b/>
          <w:sz w:val="28"/>
          <w:szCs w:val="28"/>
        </w:rPr>
      </w:pPr>
      <w:r w:rsidRPr="00850556">
        <w:rPr>
          <w:b/>
          <w:sz w:val="28"/>
          <w:szCs w:val="28"/>
        </w:rPr>
        <w:t xml:space="preserve">The park was designated </w:t>
      </w:r>
      <w:r>
        <w:rPr>
          <w:b/>
          <w:sz w:val="28"/>
          <w:szCs w:val="28"/>
        </w:rPr>
        <w:t>in 1951.  The population consists of 29,100. It is located in Devon, England. Dartmoor National Park is known for its tors.  The best known tor on Dartmoor is Haytor, which is 1,500 feet.  The area of the park is 368 square miles.  The National Park passes through marshy valleys, soil, grasses, heather, and bracken.</w:t>
      </w:r>
    </w:p>
    <w:p w:rsidR="001E7D6A" w:rsidRPr="00F12337" w:rsidRDefault="001E7D6A" w:rsidP="00AC7FDA">
      <w:pPr>
        <w:tabs>
          <w:tab w:val="left" w:pos="4785"/>
        </w:tabs>
        <w:rPr>
          <w:b/>
          <w:sz w:val="28"/>
          <w:szCs w:val="28"/>
        </w:rPr>
      </w:pPr>
      <w:r>
        <w:rPr>
          <w:noProof/>
          <w:lang w:val="hr-HR" w:eastAsia="hr-HR"/>
        </w:rPr>
        <w:pict>
          <v:shape id="_x0000_s1033" type="#_x0000_t202" style="position:absolute;margin-left:141.35pt;margin-top:228.75pt;width:186.05pt;height:128.45pt;z-index:251662336">
            <v:textbox style="mso-fit-shape-to-text:t">
              <w:txbxContent>
                <w:p w:rsidR="001E7D6A" w:rsidRDefault="001E7D6A">
                  <w:r>
                    <w:t xml:space="preserve">By: Alexis Ahern </w:t>
                  </w:r>
                </w:p>
              </w:txbxContent>
            </v:textbox>
          </v:shape>
        </w:pict>
      </w:r>
      <w:r>
        <w:rPr>
          <w:noProof/>
          <w:lang w:val="hr-HR" w:eastAsia="hr-HR"/>
        </w:rPr>
        <w:pict>
          <v:shape id="_x0000_s1034" type="#_x0000_t202" style="position:absolute;margin-left:22.1pt;margin-top:-39.5pt;width:186.05pt;height:35.1pt;z-index:251660288">
            <v:textbox>
              <w:txbxContent>
                <w:p w:rsidR="001E7D6A" w:rsidRPr="00B779F2" w:rsidRDefault="001E7D6A">
                  <w:pPr>
                    <w:rPr>
                      <w:b/>
                      <w:sz w:val="32"/>
                      <w:szCs w:val="32"/>
                    </w:rPr>
                  </w:pPr>
                  <w:r>
                    <w:rPr>
                      <w:b/>
                      <w:sz w:val="32"/>
                      <w:szCs w:val="32"/>
                    </w:rPr>
                    <w:t>Exmoor National Park</w:t>
                  </w:r>
                </w:p>
              </w:txbxContent>
            </v:textbox>
          </v:shape>
        </w:pict>
      </w:r>
      <w:r>
        <w:rPr>
          <w:noProof/>
          <w:lang w:val="hr-HR" w:eastAsia="hr-HR"/>
        </w:rPr>
        <w:pict>
          <v:shape id="Picture 16" o:spid="_x0000_s1035" type="#_x0000_t75" alt="http://media-2.web.britannica.com/eb-media/54/8754-004-FAFA8F1B.jpg" style="position:absolute;margin-left:366pt;margin-top:-42pt;width:2in;height:123.75pt;z-index:251659264;visibility:visible;mso-position-horizontal-relative:margin;mso-position-vertical-relative:margin">
            <v:imagedata r:id="rId9" o:title=""/>
            <w10:wrap type="square" anchorx="margin" anchory="margin"/>
          </v:shape>
        </w:pict>
      </w:r>
      <w:r>
        <w:rPr>
          <w:b/>
          <w:sz w:val="28"/>
          <w:szCs w:val="28"/>
        </w:rPr>
        <w:t xml:space="preserve">The park was designated in 1954.  The main settlements are Lynton, Dunster, Porlock and Dulverton. The population consists of 10,600.  It is situated on the Bristol Channel coast of south west England.  The area of the national park is 267 square miles.  It goes by beautiful farms, valleys, and plateaus. </w:t>
      </w:r>
    </w:p>
    <w:sectPr w:rsidR="001E7D6A" w:rsidRPr="00F12337" w:rsidSect="00C83D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D6A" w:rsidRDefault="001E7D6A" w:rsidP="00EF5455">
      <w:pPr>
        <w:spacing w:after="0" w:line="240" w:lineRule="auto"/>
      </w:pPr>
      <w:r>
        <w:separator/>
      </w:r>
    </w:p>
  </w:endnote>
  <w:endnote w:type="continuationSeparator" w:id="1">
    <w:p w:rsidR="001E7D6A" w:rsidRDefault="001E7D6A" w:rsidP="00EF5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D6A" w:rsidRDefault="001E7D6A" w:rsidP="00EF5455">
      <w:pPr>
        <w:spacing w:after="0" w:line="240" w:lineRule="auto"/>
      </w:pPr>
      <w:r>
        <w:separator/>
      </w:r>
    </w:p>
  </w:footnote>
  <w:footnote w:type="continuationSeparator" w:id="1">
    <w:p w:rsidR="001E7D6A" w:rsidRDefault="001E7D6A" w:rsidP="00EF54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455"/>
    <w:rsid w:val="00142435"/>
    <w:rsid w:val="001E7D6A"/>
    <w:rsid w:val="001F5E46"/>
    <w:rsid w:val="002272C6"/>
    <w:rsid w:val="00365222"/>
    <w:rsid w:val="003C1B24"/>
    <w:rsid w:val="008278BB"/>
    <w:rsid w:val="00850556"/>
    <w:rsid w:val="00896EF8"/>
    <w:rsid w:val="00A91ACD"/>
    <w:rsid w:val="00AC7FDA"/>
    <w:rsid w:val="00AF2388"/>
    <w:rsid w:val="00B779F2"/>
    <w:rsid w:val="00B849ED"/>
    <w:rsid w:val="00C83D62"/>
    <w:rsid w:val="00EE0F3B"/>
    <w:rsid w:val="00EF5455"/>
    <w:rsid w:val="00F12337"/>
    <w:rsid w:val="00F16D7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6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F54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F5455"/>
    <w:rPr>
      <w:rFonts w:cs="Times New Roman"/>
    </w:rPr>
  </w:style>
  <w:style w:type="paragraph" w:styleId="Footer">
    <w:name w:val="footer"/>
    <w:basedOn w:val="Normal"/>
    <w:link w:val="FooterChar"/>
    <w:uiPriority w:val="99"/>
    <w:semiHidden/>
    <w:rsid w:val="00EF54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F5455"/>
    <w:rPr>
      <w:rFonts w:cs="Times New Roman"/>
    </w:rPr>
  </w:style>
  <w:style w:type="paragraph" w:styleId="BalloonText">
    <w:name w:val="Balloon Text"/>
    <w:basedOn w:val="Normal"/>
    <w:link w:val="BalloonTextChar"/>
    <w:uiPriority w:val="99"/>
    <w:semiHidden/>
    <w:rsid w:val="00F1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202</Words>
  <Characters>1154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Ahern</dc:creator>
  <cp:keywords/>
  <dc:description/>
  <cp:lastModifiedBy>Korisnik</cp:lastModifiedBy>
  <cp:revision>2</cp:revision>
  <cp:lastPrinted>2009-04-16T02:34:00Z</cp:lastPrinted>
  <dcterms:created xsi:type="dcterms:W3CDTF">2009-05-13T18:38:00Z</dcterms:created>
  <dcterms:modified xsi:type="dcterms:W3CDTF">2009-05-13T18:38:00Z</dcterms:modified>
</cp:coreProperties>
</file>